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AC96E" w14:textId="7B178A8C" w:rsidR="009A7244" w:rsidRPr="009A7244" w:rsidRDefault="009A7244" w:rsidP="00B31F53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A7244">
        <w:rPr>
          <w:rFonts w:ascii="Segoe UI" w:eastAsia="Times New Roman" w:hAnsi="Segoe UI" w:cs="Segoe UI"/>
          <w:b/>
          <w:bCs/>
          <w:color w:val="242424"/>
          <w:sz w:val="28"/>
          <w:szCs w:val="28"/>
          <w:shd w:val="clear" w:color="auto" w:fill="FFFFFF"/>
        </w:rPr>
        <w:t xml:space="preserve">Dichiarazione dei Presidenti delle </w:t>
      </w:r>
      <w:proofErr w:type="spellStart"/>
      <w:r w:rsidRPr="009A7244">
        <w:rPr>
          <w:rFonts w:ascii="Segoe UI" w:eastAsia="Times New Roman" w:hAnsi="Segoe UI" w:cs="Segoe UI"/>
          <w:b/>
          <w:bCs/>
          <w:color w:val="242424"/>
          <w:sz w:val="28"/>
          <w:szCs w:val="28"/>
          <w:shd w:val="clear" w:color="auto" w:fill="FFFFFF"/>
        </w:rPr>
        <w:t>AdSP</w:t>
      </w:r>
      <w:proofErr w:type="spellEnd"/>
      <w:r w:rsidRPr="009A7244">
        <w:rPr>
          <w:rFonts w:ascii="Segoe UI" w:eastAsia="Times New Roman" w:hAnsi="Segoe UI" w:cs="Segoe UI"/>
          <w:b/>
          <w:bCs/>
          <w:color w:val="242424"/>
          <w:sz w:val="28"/>
          <w:szCs w:val="28"/>
          <w:shd w:val="clear" w:color="auto" w:fill="FFFFFF"/>
        </w:rPr>
        <w:t xml:space="preserve"> su intervento Presidente ART in occasione della presentazione della relazione annuale</w:t>
      </w:r>
    </w:p>
    <w:p w14:paraId="196E5196" w14:textId="77777777" w:rsidR="009A7244" w:rsidRPr="009A7244" w:rsidRDefault="009A7244" w:rsidP="009A7244">
      <w:pPr>
        <w:textAlignment w:val="baseline"/>
        <w:rPr>
          <w:rFonts w:ascii="Segoe UI" w:eastAsia="Times New Roman" w:hAnsi="Segoe UI" w:cs="Segoe UI"/>
          <w:color w:val="242424"/>
          <w:sz w:val="23"/>
          <w:szCs w:val="23"/>
        </w:rPr>
      </w:pPr>
    </w:p>
    <w:p w14:paraId="383CAC0D" w14:textId="025C49ED" w:rsidR="009A7244" w:rsidRPr="009A7244" w:rsidRDefault="009A7244" w:rsidP="009A7244">
      <w:pPr>
        <w:textAlignment w:val="baseline"/>
        <w:rPr>
          <w:rFonts w:ascii="Segoe UI" w:eastAsia="Times New Roman" w:hAnsi="Segoe UI" w:cs="Segoe UI"/>
          <w:color w:val="242424"/>
          <w:sz w:val="23"/>
          <w:szCs w:val="23"/>
        </w:rPr>
      </w:pPr>
      <w:r w:rsidRPr="009A7244">
        <w:rPr>
          <w:rFonts w:ascii="Segoe UI" w:eastAsia="Times New Roman" w:hAnsi="Segoe UI" w:cs="Segoe UI"/>
          <w:color w:val="242424"/>
          <w:sz w:val="23"/>
          <w:szCs w:val="23"/>
        </w:rPr>
        <w:t xml:space="preserve">"I Presidenti delle Autorità di sistema portuale italiane esprimono forte disappunto per le dichiarazioni di Nicola Zaccheo, Presidente dell'Autorità di </w:t>
      </w:r>
      <w:r w:rsidR="00B31F53">
        <w:rPr>
          <w:rFonts w:ascii="Segoe UI" w:eastAsia="Times New Roman" w:hAnsi="Segoe UI" w:cs="Segoe UI"/>
          <w:color w:val="242424"/>
          <w:sz w:val="23"/>
          <w:szCs w:val="23"/>
        </w:rPr>
        <w:t>R</w:t>
      </w:r>
      <w:r w:rsidRPr="009A7244">
        <w:rPr>
          <w:rFonts w:ascii="Segoe UI" w:eastAsia="Times New Roman" w:hAnsi="Segoe UI" w:cs="Segoe UI"/>
          <w:color w:val="242424"/>
          <w:sz w:val="23"/>
          <w:szCs w:val="23"/>
        </w:rPr>
        <w:t xml:space="preserve">egolazione dei </w:t>
      </w:r>
      <w:r w:rsidR="00B31F53">
        <w:rPr>
          <w:rFonts w:ascii="Segoe UI" w:eastAsia="Times New Roman" w:hAnsi="Segoe UI" w:cs="Segoe UI"/>
          <w:color w:val="242424"/>
          <w:sz w:val="23"/>
          <w:szCs w:val="23"/>
        </w:rPr>
        <w:t>T</w:t>
      </w:r>
      <w:r w:rsidRPr="009A7244">
        <w:rPr>
          <w:rFonts w:ascii="Segoe UI" w:eastAsia="Times New Roman" w:hAnsi="Segoe UI" w:cs="Segoe UI"/>
          <w:color w:val="242424"/>
          <w:sz w:val="23"/>
          <w:szCs w:val="23"/>
        </w:rPr>
        <w:t xml:space="preserve">rasporti, rese in occasione della presentazione del Rapporto annuale, presso la </w:t>
      </w:r>
      <w:proofErr w:type="gramStart"/>
      <w:r w:rsidRPr="009A7244">
        <w:rPr>
          <w:rFonts w:ascii="Segoe UI" w:eastAsia="Times New Roman" w:hAnsi="Segoe UI" w:cs="Segoe UI"/>
          <w:color w:val="242424"/>
          <w:sz w:val="23"/>
          <w:szCs w:val="23"/>
        </w:rPr>
        <w:t>Camera dei Deputati</w:t>
      </w:r>
      <w:proofErr w:type="gramEnd"/>
      <w:r w:rsidRPr="009A7244">
        <w:rPr>
          <w:rFonts w:ascii="Segoe UI" w:eastAsia="Times New Roman" w:hAnsi="Segoe UI" w:cs="Segoe UI"/>
          <w:color w:val="242424"/>
          <w:sz w:val="23"/>
          <w:szCs w:val="23"/>
        </w:rPr>
        <w:t>, lo scorso 12 settembre.</w:t>
      </w:r>
    </w:p>
    <w:p w14:paraId="0AA15048" w14:textId="77777777" w:rsidR="009A7244" w:rsidRPr="009A7244" w:rsidRDefault="009A7244" w:rsidP="009A7244">
      <w:pPr>
        <w:textAlignment w:val="baseline"/>
        <w:rPr>
          <w:rFonts w:ascii="Segoe UI" w:eastAsia="Times New Roman" w:hAnsi="Segoe UI" w:cs="Segoe UI"/>
          <w:color w:val="242424"/>
          <w:sz w:val="23"/>
          <w:szCs w:val="23"/>
        </w:rPr>
      </w:pPr>
    </w:p>
    <w:p w14:paraId="6991A0A9" w14:textId="77777777" w:rsidR="009A7244" w:rsidRPr="009A7244" w:rsidRDefault="009A7244" w:rsidP="009A7244">
      <w:pPr>
        <w:textAlignment w:val="baseline"/>
        <w:rPr>
          <w:rFonts w:ascii="Segoe UI" w:eastAsia="Times New Roman" w:hAnsi="Segoe UI" w:cs="Segoe UI"/>
          <w:color w:val="242424"/>
          <w:sz w:val="23"/>
          <w:szCs w:val="23"/>
        </w:rPr>
      </w:pPr>
      <w:r w:rsidRPr="009A7244">
        <w:rPr>
          <w:rFonts w:ascii="Segoe UI" w:eastAsia="Times New Roman" w:hAnsi="Segoe UI" w:cs="Segoe UI"/>
          <w:color w:val="242424"/>
          <w:sz w:val="23"/>
          <w:szCs w:val="23"/>
        </w:rPr>
        <w:t>Zaccheo, in relazione allo specifico settore portuale, ha infatti rivendicato “l’introduzione di criteri trasparenti e certi per il rilascio delle concessioni portuali, assicurando un esercizio più efficace”, promuovendo ART a un ruolo di “presidio di legalità nei diversi contesti in cui opera”, ivi comprese le concessioni demaniali. ART - in ragione delle “vesti di terzietà” - sarebbe idonea ad “assumere un ruolo di rilevanza nelle azioni di vigilanza sulla sostenibilità economica degli investimenti”.</w:t>
      </w:r>
    </w:p>
    <w:p w14:paraId="12CD70AD" w14:textId="77777777" w:rsidR="009A7244" w:rsidRPr="009A7244" w:rsidRDefault="009A7244" w:rsidP="009A7244">
      <w:pPr>
        <w:textAlignment w:val="baseline"/>
        <w:rPr>
          <w:rFonts w:ascii="Segoe UI" w:eastAsia="Times New Roman" w:hAnsi="Segoe UI" w:cs="Segoe UI"/>
          <w:color w:val="242424"/>
          <w:sz w:val="23"/>
          <w:szCs w:val="23"/>
        </w:rPr>
      </w:pPr>
    </w:p>
    <w:p w14:paraId="6E686B4C" w14:textId="77777777" w:rsidR="009A7244" w:rsidRPr="009A7244" w:rsidRDefault="009A7244" w:rsidP="009A7244">
      <w:pPr>
        <w:textAlignment w:val="baseline"/>
        <w:rPr>
          <w:rFonts w:ascii="Segoe UI" w:eastAsia="Times New Roman" w:hAnsi="Segoe UI" w:cs="Segoe UI"/>
          <w:color w:val="242424"/>
          <w:sz w:val="23"/>
          <w:szCs w:val="23"/>
        </w:rPr>
      </w:pPr>
      <w:r w:rsidRPr="009A7244">
        <w:rPr>
          <w:rFonts w:ascii="Segoe UI" w:eastAsia="Times New Roman" w:hAnsi="Segoe UI" w:cs="Segoe UI"/>
          <w:color w:val="242424"/>
          <w:sz w:val="23"/>
          <w:szCs w:val="23"/>
        </w:rPr>
        <w:t xml:space="preserve">È di tutta evidenza la presenza di un - inaccettabile - giudizio di valore sul ruolo e sull’operato delle </w:t>
      </w:r>
      <w:proofErr w:type="spellStart"/>
      <w:r w:rsidRPr="009A7244">
        <w:rPr>
          <w:rFonts w:ascii="Segoe UI" w:eastAsia="Times New Roman" w:hAnsi="Segoe UI" w:cs="Segoe UI"/>
          <w:color w:val="242424"/>
          <w:sz w:val="23"/>
          <w:szCs w:val="23"/>
        </w:rPr>
        <w:t>AdSP</w:t>
      </w:r>
      <w:proofErr w:type="spellEnd"/>
      <w:r w:rsidRPr="009A7244">
        <w:rPr>
          <w:rFonts w:ascii="Segoe UI" w:eastAsia="Times New Roman" w:hAnsi="Segoe UI" w:cs="Segoe UI"/>
          <w:color w:val="242424"/>
          <w:sz w:val="23"/>
          <w:szCs w:val="23"/>
        </w:rPr>
        <w:t>, presentate come caratterizzate da procedure opache e incerte, gestioni inefficienti, procedure con evidenti e diffusi profili di illegittimità.</w:t>
      </w:r>
    </w:p>
    <w:p w14:paraId="36E92345" w14:textId="77777777" w:rsidR="009A7244" w:rsidRPr="009A7244" w:rsidRDefault="009A7244" w:rsidP="009A7244">
      <w:pPr>
        <w:textAlignment w:val="baseline"/>
        <w:rPr>
          <w:rFonts w:ascii="Segoe UI" w:eastAsia="Times New Roman" w:hAnsi="Segoe UI" w:cs="Segoe UI"/>
          <w:color w:val="242424"/>
          <w:sz w:val="23"/>
          <w:szCs w:val="23"/>
        </w:rPr>
      </w:pPr>
    </w:p>
    <w:p w14:paraId="28FACDD5" w14:textId="41D1E682" w:rsidR="009A7244" w:rsidRPr="009A7244" w:rsidRDefault="009A7244" w:rsidP="009A7244">
      <w:pPr>
        <w:textAlignment w:val="baseline"/>
        <w:rPr>
          <w:rFonts w:ascii="Segoe UI" w:eastAsia="Times New Roman" w:hAnsi="Segoe UI" w:cs="Segoe UI"/>
          <w:color w:val="242424"/>
          <w:sz w:val="23"/>
          <w:szCs w:val="23"/>
        </w:rPr>
      </w:pPr>
      <w:r w:rsidRPr="009A7244">
        <w:rPr>
          <w:rFonts w:ascii="Segoe UI" w:eastAsia="Times New Roman" w:hAnsi="Segoe UI" w:cs="Segoe UI"/>
          <w:color w:val="242424"/>
          <w:sz w:val="23"/>
          <w:szCs w:val="23"/>
        </w:rPr>
        <w:t>I Presidenti ricordano c</w:t>
      </w:r>
      <w:r w:rsidR="00B31F53">
        <w:rPr>
          <w:rFonts w:ascii="Segoe UI" w:eastAsia="Times New Roman" w:hAnsi="Segoe UI" w:cs="Segoe UI"/>
          <w:color w:val="242424"/>
          <w:sz w:val="23"/>
          <w:szCs w:val="23"/>
        </w:rPr>
        <w:t>he</w:t>
      </w:r>
      <w:r w:rsidRPr="009A7244">
        <w:rPr>
          <w:rFonts w:ascii="Segoe UI" w:eastAsia="Times New Roman" w:hAnsi="Segoe UI" w:cs="Segoe UI"/>
          <w:color w:val="242424"/>
          <w:sz w:val="23"/>
          <w:szCs w:val="23"/>
        </w:rPr>
        <w:t xml:space="preserve"> il testo vigente della legge 84/94 (all’art. 6 comma 4 lett. e) attribuisc</w:t>
      </w:r>
      <w:r w:rsidR="00B31F53">
        <w:rPr>
          <w:rFonts w:ascii="Segoe UI" w:eastAsia="Times New Roman" w:hAnsi="Segoe UI" w:cs="Segoe UI"/>
          <w:color w:val="242424"/>
          <w:sz w:val="23"/>
          <w:szCs w:val="23"/>
        </w:rPr>
        <w:t>e</w:t>
      </w:r>
      <w:r w:rsidRPr="009A7244">
        <w:rPr>
          <w:rFonts w:ascii="Segoe UI" w:eastAsia="Times New Roman" w:hAnsi="Segoe UI" w:cs="Segoe UI"/>
          <w:color w:val="242424"/>
          <w:sz w:val="23"/>
          <w:szCs w:val="23"/>
        </w:rPr>
        <w:t xml:space="preserve"> alle Autorità di Sistema Portuale - quindi terze per definizione della norma – “l’amministrazione in via esclusiva delle aree e dei beni del demanio marittimo ricompresi nella propria circoscrizione”, senza previsione alcuna di supervisione o vigilanza da parte di soggetti terzi, non coinvolti da alcuna legge in attività amministrative e gestorie delle stesse.</w:t>
      </w:r>
    </w:p>
    <w:p w14:paraId="38B72DF6" w14:textId="77777777" w:rsidR="009A7244" w:rsidRPr="009A7244" w:rsidRDefault="009A7244" w:rsidP="009A7244">
      <w:pPr>
        <w:textAlignment w:val="baseline"/>
        <w:rPr>
          <w:rFonts w:ascii="Segoe UI" w:eastAsia="Times New Roman" w:hAnsi="Segoe UI" w:cs="Segoe UI"/>
          <w:color w:val="242424"/>
          <w:sz w:val="23"/>
          <w:szCs w:val="23"/>
        </w:rPr>
      </w:pPr>
    </w:p>
    <w:p w14:paraId="666AF814" w14:textId="22F47831" w:rsidR="009A7244" w:rsidRPr="009A7244" w:rsidRDefault="009A7244" w:rsidP="009A7244">
      <w:pPr>
        <w:textAlignment w:val="baseline"/>
        <w:rPr>
          <w:rFonts w:ascii="Segoe UI" w:eastAsia="Times New Roman" w:hAnsi="Segoe UI" w:cs="Segoe UI"/>
          <w:color w:val="242424"/>
          <w:sz w:val="23"/>
          <w:szCs w:val="23"/>
        </w:rPr>
      </w:pPr>
      <w:r w:rsidRPr="009A7244">
        <w:rPr>
          <w:rFonts w:ascii="Segoe UI" w:eastAsia="Times New Roman" w:hAnsi="Segoe UI" w:cs="Segoe UI"/>
          <w:color w:val="242424"/>
          <w:sz w:val="23"/>
          <w:szCs w:val="23"/>
        </w:rPr>
        <w:t>Non pertinente appare, altresì, il riferimento a</w:t>
      </w:r>
      <w:r w:rsidR="00B31F53">
        <w:rPr>
          <w:rFonts w:ascii="Segoe UI" w:eastAsia="Times New Roman" w:hAnsi="Segoe UI" w:cs="Segoe UI"/>
          <w:color w:val="242424"/>
          <w:sz w:val="23"/>
          <w:szCs w:val="23"/>
        </w:rPr>
        <w:t>d altri</w:t>
      </w:r>
      <w:r w:rsidRPr="009A7244">
        <w:rPr>
          <w:rFonts w:ascii="Segoe UI" w:eastAsia="Times New Roman" w:hAnsi="Segoe UI" w:cs="Segoe UI"/>
          <w:color w:val="242424"/>
          <w:sz w:val="23"/>
          <w:szCs w:val="23"/>
        </w:rPr>
        <w:t xml:space="preserve"> due documenti - il Regolamento 202 del 28 dicembre 2022 di disciplina per il rilascio di concessioni di aree e banchine e le Linee guida dello stesso (approvate con DM 110 del 21 aprile 2023) - che non sono, secondo i principi generali del nostro ordinamento, in grado di modificare il dettato normativo del citato art. 6 comma 4 lett. e).</w:t>
      </w:r>
    </w:p>
    <w:p w14:paraId="30BBFC92" w14:textId="77777777" w:rsidR="009A7244" w:rsidRPr="009A7244" w:rsidRDefault="009A7244" w:rsidP="009A7244">
      <w:pPr>
        <w:textAlignment w:val="baseline"/>
        <w:rPr>
          <w:rFonts w:ascii="Segoe UI" w:eastAsia="Times New Roman" w:hAnsi="Segoe UI" w:cs="Segoe UI"/>
          <w:color w:val="242424"/>
          <w:sz w:val="23"/>
          <w:szCs w:val="23"/>
        </w:rPr>
      </w:pPr>
    </w:p>
    <w:p w14:paraId="36D536B2" w14:textId="78382E6D" w:rsidR="009A7244" w:rsidRPr="009A7244" w:rsidRDefault="009A7244" w:rsidP="009A7244">
      <w:pPr>
        <w:textAlignment w:val="baseline"/>
        <w:rPr>
          <w:rFonts w:ascii="Segoe UI" w:eastAsia="Times New Roman" w:hAnsi="Segoe UI" w:cs="Segoe UI"/>
          <w:color w:val="242424"/>
          <w:sz w:val="23"/>
          <w:szCs w:val="23"/>
        </w:rPr>
      </w:pPr>
      <w:r w:rsidRPr="009A7244">
        <w:rPr>
          <w:rFonts w:ascii="Segoe UI" w:eastAsia="Times New Roman" w:hAnsi="Segoe UI" w:cs="Segoe UI"/>
          <w:color w:val="242424"/>
          <w:sz w:val="23"/>
          <w:szCs w:val="23"/>
        </w:rPr>
        <w:t>Nel respingere con decisione tali considerazioni, rese pubblicamente in una sede e in una occasione istituzionale, i Presidenti d</w:t>
      </w:r>
      <w:r w:rsidR="00B31F53">
        <w:rPr>
          <w:rFonts w:ascii="Segoe UI" w:eastAsia="Times New Roman" w:hAnsi="Segoe UI" w:cs="Segoe UI"/>
          <w:color w:val="242424"/>
          <w:sz w:val="23"/>
          <w:szCs w:val="23"/>
        </w:rPr>
        <w:t>elle</w:t>
      </w:r>
      <w:r w:rsidRPr="009A7244">
        <w:rPr>
          <w:rFonts w:ascii="Segoe UI" w:eastAsia="Times New Roman" w:hAnsi="Segoe UI" w:cs="Segoe UI"/>
          <w:color w:val="242424"/>
          <w:sz w:val="23"/>
          <w:szCs w:val="23"/>
        </w:rPr>
        <w:t xml:space="preserve"> </w:t>
      </w:r>
      <w:proofErr w:type="spellStart"/>
      <w:r w:rsidRPr="009A7244">
        <w:rPr>
          <w:rFonts w:ascii="Segoe UI" w:eastAsia="Times New Roman" w:hAnsi="Segoe UI" w:cs="Segoe UI"/>
          <w:color w:val="242424"/>
          <w:sz w:val="23"/>
          <w:szCs w:val="23"/>
        </w:rPr>
        <w:t>AdSP</w:t>
      </w:r>
      <w:proofErr w:type="spellEnd"/>
      <w:r w:rsidRPr="009A7244">
        <w:rPr>
          <w:rFonts w:ascii="Segoe UI" w:eastAsia="Times New Roman" w:hAnsi="Segoe UI" w:cs="Segoe UI"/>
          <w:color w:val="242424"/>
          <w:sz w:val="23"/>
          <w:szCs w:val="23"/>
        </w:rPr>
        <w:t xml:space="preserve"> ribadiscono con fermezza come l’azione delle </w:t>
      </w:r>
      <w:r w:rsidR="00B31F53">
        <w:rPr>
          <w:rFonts w:ascii="Segoe UI" w:eastAsia="Times New Roman" w:hAnsi="Segoe UI" w:cs="Segoe UI"/>
          <w:color w:val="242424"/>
          <w:sz w:val="23"/>
          <w:szCs w:val="23"/>
        </w:rPr>
        <w:t>stesse Autorità</w:t>
      </w:r>
      <w:r w:rsidRPr="009A7244">
        <w:rPr>
          <w:rFonts w:ascii="Segoe UI" w:eastAsia="Times New Roman" w:hAnsi="Segoe UI" w:cs="Segoe UI"/>
          <w:color w:val="242424"/>
          <w:sz w:val="23"/>
          <w:szCs w:val="23"/>
        </w:rPr>
        <w:t>, i cui compiti sono affidati dalla normativa vigente, sia sempre orientata a operare secondo i principi di trasparenza e terzietà, a garanzia di un accesso equo e non discriminatorio alle infrastrutture portuali. </w:t>
      </w:r>
    </w:p>
    <w:p w14:paraId="2CA01359" w14:textId="77777777" w:rsidR="009A7244" w:rsidRPr="009A7244" w:rsidRDefault="009A7244" w:rsidP="009A7244">
      <w:pPr>
        <w:textAlignment w:val="baseline"/>
        <w:rPr>
          <w:rFonts w:ascii="Segoe UI" w:eastAsia="Times New Roman" w:hAnsi="Segoe UI" w:cs="Segoe UI"/>
          <w:color w:val="242424"/>
          <w:sz w:val="23"/>
          <w:szCs w:val="23"/>
        </w:rPr>
      </w:pPr>
    </w:p>
    <w:p w14:paraId="66FCDC59" w14:textId="55B7CF8F" w:rsidR="00875429" w:rsidRPr="00B31F53" w:rsidRDefault="009A7244" w:rsidP="00B31F53">
      <w:pPr>
        <w:textAlignment w:val="baseline"/>
        <w:rPr>
          <w:rFonts w:ascii="Segoe UI" w:eastAsia="Times New Roman" w:hAnsi="Segoe UI" w:cs="Segoe UI"/>
          <w:color w:val="242424"/>
          <w:sz w:val="23"/>
          <w:szCs w:val="23"/>
        </w:rPr>
      </w:pPr>
      <w:r w:rsidRPr="009A7244">
        <w:rPr>
          <w:rFonts w:ascii="Segoe UI" w:eastAsia="Times New Roman" w:hAnsi="Segoe UI" w:cs="Segoe UI"/>
          <w:color w:val="242424"/>
          <w:sz w:val="23"/>
          <w:szCs w:val="23"/>
        </w:rPr>
        <w:lastRenderedPageBreak/>
        <w:t xml:space="preserve">Si invita, pertanto, </w:t>
      </w:r>
      <w:r w:rsidR="00D155B1">
        <w:rPr>
          <w:rFonts w:ascii="Segoe UI" w:eastAsia="Times New Roman" w:hAnsi="Segoe UI" w:cs="Segoe UI"/>
          <w:color w:val="242424"/>
          <w:sz w:val="23"/>
          <w:szCs w:val="23"/>
        </w:rPr>
        <w:t xml:space="preserve">il Presidente </w:t>
      </w:r>
      <w:r w:rsidR="00D66D76">
        <w:rPr>
          <w:rFonts w:ascii="Segoe UI" w:eastAsia="Times New Roman" w:hAnsi="Segoe UI" w:cs="Segoe UI"/>
          <w:color w:val="242424"/>
          <w:sz w:val="23"/>
          <w:szCs w:val="23"/>
        </w:rPr>
        <w:t>Zaccheo</w:t>
      </w:r>
      <w:r w:rsidR="00B31F53">
        <w:rPr>
          <w:rFonts w:ascii="Segoe UI" w:eastAsia="Times New Roman" w:hAnsi="Segoe UI" w:cs="Segoe UI"/>
          <w:color w:val="242424"/>
          <w:sz w:val="23"/>
          <w:szCs w:val="23"/>
        </w:rPr>
        <w:t xml:space="preserve"> a voler</w:t>
      </w:r>
      <w:r w:rsidRPr="009A7244">
        <w:rPr>
          <w:rFonts w:ascii="Segoe UI" w:eastAsia="Times New Roman" w:hAnsi="Segoe UI" w:cs="Segoe UI"/>
          <w:color w:val="242424"/>
          <w:sz w:val="23"/>
          <w:szCs w:val="23"/>
        </w:rPr>
        <w:t xml:space="preserve"> rettificare le proprie dichiarazioni</w:t>
      </w:r>
      <w:r w:rsidR="00B31F53">
        <w:rPr>
          <w:rFonts w:ascii="Segoe UI" w:eastAsia="Times New Roman" w:hAnsi="Segoe UI" w:cs="Segoe UI"/>
          <w:color w:val="242424"/>
          <w:sz w:val="23"/>
          <w:szCs w:val="23"/>
        </w:rPr>
        <w:t xml:space="preserve">. </w:t>
      </w:r>
      <w:r w:rsidRPr="009A7244">
        <w:rPr>
          <w:rFonts w:ascii="Segoe UI" w:eastAsia="Times New Roman" w:hAnsi="Segoe UI" w:cs="Segoe UI"/>
          <w:color w:val="242424"/>
          <w:sz w:val="23"/>
          <w:szCs w:val="23"/>
          <w:shd w:val="clear" w:color="auto" w:fill="FFFFFF"/>
        </w:rPr>
        <w:t>In difetto di tale rettifica, si valuterà di tutelare in tutte le sedi, l’immagine, la correttezza, trasparenza e terzietà dell</w:t>
      </w:r>
      <w:r w:rsidR="00B31F53">
        <w:rPr>
          <w:rFonts w:ascii="Segoe UI" w:eastAsia="Times New Roman" w:hAnsi="Segoe UI" w:cs="Segoe UI"/>
          <w:color w:val="242424"/>
          <w:sz w:val="23"/>
          <w:szCs w:val="23"/>
          <w:shd w:val="clear" w:color="auto" w:fill="FFFFFF"/>
        </w:rPr>
        <w:t>’</w:t>
      </w:r>
      <w:r w:rsidRPr="009A7244">
        <w:rPr>
          <w:rFonts w:ascii="Segoe UI" w:eastAsia="Times New Roman" w:hAnsi="Segoe UI" w:cs="Segoe UI"/>
          <w:color w:val="242424"/>
          <w:sz w:val="23"/>
          <w:szCs w:val="23"/>
          <w:shd w:val="clear" w:color="auto" w:fill="FFFFFF"/>
        </w:rPr>
        <w:t>operato delle ADSP italiane.</w:t>
      </w:r>
    </w:p>
    <w:p w14:paraId="70C290B0" w14:textId="73359B02" w:rsidR="00B31F53" w:rsidRDefault="00B31F53" w:rsidP="009A7244">
      <w:pPr>
        <w:rPr>
          <w:rFonts w:ascii="Segoe UI" w:eastAsia="Times New Roman" w:hAnsi="Segoe UI" w:cs="Segoe UI"/>
          <w:color w:val="242424"/>
          <w:sz w:val="23"/>
          <w:szCs w:val="23"/>
          <w:shd w:val="clear" w:color="auto" w:fill="FFFFFF"/>
        </w:rPr>
      </w:pPr>
    </w:p>
    <w:p w14:paraId="6A888B4B" w14:textId="1354A7EC" w:rsidR="00B31F53" w:rsidRDefault="00B31F53" w:rsidP="009A7244">
      <w:pPr>
        <w:rPr>
          <w:rFonts w:ascii="Segoe UI" w:eastAsia="Times New Roman" w:hAnsi="Segoe UI" w:cs="Segoe UI"/>
          <w:color w:val="242424"/>
          <w:sz w:val="23"/>
          <w:szCs w:val="23"/>
          <w:shd w:val="clear" w:color="auto" w:fill="FFFFFF"/>
        </w:rPr>
      </w:pPr>
    </w:p>
    <w:p w14:paraId="31BABCE3" w14:textId="6437DEB9" w:rsidR="00B31F53" w:rsidRPr="009A7244" w:rsidRDefault="00B31F53" w:rsidP="009A7244">
      <w:r>
        <w:rPr>
          <w:rFonts w:ascii="Segoe UI" w:eastAsia="Times New Roman" w:hAnsi="Segoe UI" w:cs="Segoe UI"/>
          <w:color w:val="242424"/>
          <w:sz w:val="23"/>
          <w:szCs w:val="23"/>
          <w:shd w:val="clear" w:color="auto" w:fill="FFFFFF"/>
        </w:rPr>
        <w:t>Roma, 14 settembre 2023</w:t>
      </w:r>
    </w:p>
    <w:sectPr w:rsidR="00B31F53" w:rsidRPr="009A7244">
      <w:footerReference w:type="default" r:id="rId7"/>
      <w:headerReference w:type="first" r:id="rId8"/>
      <w:footerReference w:type="first" r:id="rId9"/>
      <w:pgSz w:w="11906" w:h="16838"/>
      <w:pgMar w:top="1417" w:right="1134" w:bottom="1134" w:left="1134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05312" w14:textId="77777777" w:rsidR="00055DE5" w:rsidRDefault="00055DE5">
      <w:r>
        <w:separator/>
      </w:r>
    </w:p>
  </w:endnote>
  <w:endnote w:type="continuationSeparator" w:id="0">
    <w:p w14:paraId="3F187795" w14:textId="77777777" w:rsidR="00055DE5" w:rsidRDefault="00055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0AF9D" w14:textId="77777777" w:rsidR="00875429" w:rsidRDefault="00875429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</w:p>
  <w:p w14:paraId="4C5DC126" w14:textId="7B3FCF3B" w:rsidR="00875429" w:rsidRDefault="00394216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24"/>
        <w:szCs w:val="24"/>
      </w:rPr>
    </w:pPr>
    <w:r>
      <w:rPr>
        <w:color w:val="000000"/>
      </w:rPr>
      <w:t xml:space="preserve">Pag.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F2FAD">
      <w:rPr>
        <w:noProof/>
        <w:color w:val="000000"/>
      </w:rPr>
      <w:t>2</w:t>
    </w:r>
    <w:r>
      <w:rPr>
        <w:color w:val="000000"/>
      </w:rPr>
      <w:fldChar w:fldCharType="end"/>
    </w:r>
    <w:r>
      <w:rPr>
        <w:color w:val="000000"/>
      </w:rPr>
      <w:t xml:space="preserve"> di 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 w:rsidR="005F2FAD">
      <w:rPr>
        <w:noProof/>
        <w:color w:val="000000"/>
      </w:rPr>
      <w:t>2</w:t>
    </w:r>
    <w:r>
      <w:rPr>
        <w:color w:val="000000"/>
      </w:rPr>
      <w:fldChar w:fldCharType="end"/>
    </w:r>
  </w:p>
  <w:p w14:paraId="10A94C01" w14:textId="77777777" w:rsidR="0080248D" w:rsidRDefault="0080248D" w:rsidP="0080248D">
    <w:pPr>
      <w:pBdr>
        <w:top w:val="nil"/>
        <w:left w:val="nil"/>
        <w:bottom w:val="nil"/>
        <w:right w:val="nil"/>
        <w:between w:val="nil"/>
      </w:pBdr>
      <w:jc w:val="both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 xml:space="preserve">Per informazioni: </w:t>
    </w:r>
    <w:r>
      <w:rPr>
        <w:rFonts w:ascii="Arial" w:eastAsia="Arial" w:hAnsi="Arial" w:cs="Arial"/>
        <w:color w:val="000000"/>
        <w:sz w:val="16"/>
        <w:szCs w:val="16"/>
      </w:rPr>
      <w:tab/>
    </w:r>
  </w:p>
  <w:p w14:paraId="49D57B15" w14:textId="77777777" w:rsidR="0080248D" w:rsidRDefault="0080248D" w:rsidP="0080248D">
    <w:pPr>
      <w:pBdr>
        <w:top w:val="nil"/>
        <w:left w:val="nil"/>
        <w:bottom w:val="nil"/>
        <w:right w:val="nil"/>
        <w:between w:val="nil"/>
      </w:pBdr>
      <w:jc w:val="both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 xml:space="preserve"> </w:t>
    </w:r>
    <w:hyperlink r:id="rId1">
      <w:r>
        <w:rPr>
          <w:rFonts w:ascii="Arial" w:eastAsia="Arial" w:hAnsi="Arial" w:cs="Arial"/>
          <w:color w:val="0563C1"/>
          <w:sz w:val="16"/>
          <w:szCs w:val="16"/>
          <w:u w:val="single"/>
        </w:rPr>
        <w:t>t.murgia@assoporti.it</w:t>
      </w:r>
    </w:hyperlink>
    <w:r>
      <w:rPr>
        <w:rFonts w:ascii="Arial" w:eastAsia="Arial" w:hAnsi="Arial" w:cs="Arial"/>
        <w:color w:val="000000"/>
        <w:sz w:val="16"/>
        <w:szCs w:val="16"/>
      </w:rPr>
      <w:t xml:space="preserve">  (Tiziana Murgia)</w:t>
    </w:r>
  </w:p>
  <w:p w14:paraId="43C7A19A" w14:textId="77777777" w:rsidR="00875429" w:rsidRDefault="00875429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CDE96" w14:textId="46B8552C" w:rsidR="00875429" w:rsidRDefault="00875429">
    <w:pPr>
      <w:pBdr>
        <w:top w:val="nil"/>
        <w:left w:val="nil"/>
        <w:bottom w:val="nil"/>
        <w:right w:val="nil"/>
        <w:between w:val="nil"/>
      </w:pBdr>
      <w:jc w:val="both"/>
      <w:rPr>
        <w:rFonts w:ascii="Arial" w:eastAsia="Arial" w:hAnsi="Arial" w:cs="Arial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767B5" w14:textId="77777777" w:rsidR="00055DE5" w:rsidRDefault="00055DE5">
      <w:r>
        <w:separator/>
      </w:r>
    </w:p>
  </w:footnote>
  <w:footnote w:type="continuationSeparator" w:id="0">
    <w:p w14:paraId="0F0F198D" w14:textId="77777777" w:rsidR="00055DE5" w:rsidRDefault="00055D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C5E01" w14:textId="77777777" w:rsidR="00875429" w:rsidRDefault="00394216">
    <w:pPr>
      <w:pBdr>
        <w:top w:val="nil"/>
        <w:left w:val="nil"/>
        <w:bottom w:val="nil"/>
        <w:right w:val="nil"/>
        <w:between w:val="nil"/>
      </w:pBdr>
      <w:jc w:val="both"/>
      <w:rPr>
        <w:color w:val="FF0000"/>
        <w:sz w:val="24"/>
        <w:szCs w:val="24"/>
      </w:rPr>
    </w:pPr>
    <w:r>
      <w:rPr>
        <w:color w:val="000000"/>
        <w:sz w:val="24"/>
        <w:szCs w:val="24"/>
      </w:rPr>
      <w:tab/>
    </w:r>
    <w:r>
      <w:rPr>
        <w:b/>
        <w:noProof/>
        <w:color w:val="000000"/>
        <w:sz w:val="26"/>
        <w:szCs w:val="26"/>
      </w:rPr>
      <w:drawing>
        <wp:inline distT="0" distB="0" distL="114300" distR="114300" wp14:anchorId="5F4F9CE2" wp14:editId="0C428344">
          <wp:extent cx="3232785" cy="1351280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232785" cy="13512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hidden="0" allowOverlap="1" wp14:anchorId="6EB27029" wp14:editId="4E85D865">
              <wp:simplePos x="0" y="0"/>
              <wp:positionH relativeFrom="column">
                <wp:posOffset>-368299</wp:posOffset>
              </wp:positionH>
              <wp:positionV relativeFrom="paragraph">
                <wp:posOffset>12700</wp:posOffset>
              </wp:positionV>
              <wp:extent cx="2907030" cy="220345"/>
              <wp:effectExtent l="0" t="0" r="0" b="0"/>
              <wp:wrapSquare wrapText="bothSides" distT="0" distB="0" distL="0" distR="0"/>
              <wp:docPr id="1" name="Rettango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897248" y="3674590"/>
                        <a:ext cx="2897505" cy="210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45200D" w14:textId="77777777" w:rsidR="00875429" w:rsidRDefault="00875429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EB27029" id="Rettangolo 1" o:spid="_x0000_s1026" style="position:absolute;left:0;text-align:left;margin-left:-29pt;margin-top:1pt;width:228.9pt;height:17.35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id+tgEAAFwDAAAOAAAAZHJzL2Uyb0RvYy54bWysU9tu2zAMfR+wfxD0vviypE2MOMWwIsOA&#10;YgvQ9QMUWYoF2JJGKrHz96MUr8m2t2IvMikdHJ5D0uuHse/YSQEaZ2tezHLOlJWuMfZQ85cf2w9L&#10;zjAI24jOWVXzs0L+sHn/bj34SpWudV2jgBGJxWrwNW9D8FWWoWxVL3DmvLL0qB30IlAKh6wBMRB7&#10;32Vlnt9lg4PGg5MKkW4fL498k/i1VjJ81xpVYF3NSVtIJ6RzH89ssxbVAYRvjZxkiDeo6IWxVPSV&#10;6lEEwY5g/qHqjQSHToeZdH3mtDZSJQ/kpsj/cvPcCq+SF2oO+tc24f+jld9Oz34H1IbBY4UURhej&#10;hj5+SR8ba/5xubov5zTJM8V39/PFamqcGgOTBCgJsMgXnElClEW+LBMguzJ5wPBFuZ7FoOZAg0n9&#10;EqcnDFSdoL8hsbB1W9N1aTid/eOCgPEmu8qNURj34+Rh75rzDhh6uTVU60lg2AmgoRacDTTomuPP&#10;owDFWffVUidXxbwk5eE2gdtkf5sIK1tH+yMDcHZJPoe0TxeVn47BaZMcRV0XMZNcGmEyOq1b3JHb&#10;PKGuP8XmFwAAAP//AwBQSwMEFAAGAAgAAAAhAA50AsPfAAAADQEAAA8AAABkcnMvZG93bnJldi54&#10;bWxMj8tOwzAQRfdI/IM1SOxahwChSeNUPBewgrQf4MTTOCIeh9htw98zrGAzD13NnXvKzewGccQp&#10;9J4UXC0TEEitNz11Cnbbl8UKRIiajB48oYJvDLCpzs9KXRh/og881rETbEKh0ApsjGMhZWgtOh2W&#10;fkRibe8npyOvUyfNpE9s7gaZJkkmne6JP1g94qPF9rM+OAXvNx7T5zQ81J3L7dxs316/dKbU5cX8&#10;tOZyvwYRcY5/F/DLwPmh4mCNP5AJYlCwuF0xUFSQcmP9Os+Zp+EhuwNZlfI/RfUDAAD//wMAUEsB&#10;Ai0AFAAGAAgAAAAhALaDOJL+AAAA4QEAABMAAAAAAAAAAAAAAAAAAAAAAFtDb250ZW50X1R5cGVz&#10;XS54bWxQSwECLQAUAAYACAAAACEAOP0h/9YAAACUAQAACwAAAAAAAAAAAAAAAAAvAQAAX3JlbHMv&#10;LnJlbHNQSwECLQAUAAYACAAAACEARjonfrYBAABcAwAADgAAAAAAAAAAAAAAAAAuAgAAZHJzL2Uy&#10;b0RvYy54bWxQSwECLQAUAAYACAAAACEADnQCw98AAAANAQAADwAAAAAAAAAAAAAAAAAQBAAAZHJz&#10;L2Rvd25yZXYueG1sUEsFBgAAAAAEAAQA8wAAABwFAAAAAA==&#10;" filled="f" stroked="f">
              <v:textbox inset="2.53958mm,2.53958mm,2.53958mm,2.53958mm">
                <w:txbxContent>
                  <w:p w14:paraId="3C45200D" w14:textId="77777777" w:rsidR="00875429" w:rsidRDefault="00875429">
                    <w:pPr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hidden="0" allowOverlap="1" wp14:anchorId="7FCB6C23" wp14:editId="3A006590">
              <wp:simplePos x="0" y="0"/>
              <wp:positionH relativeFrom="column">
                <wp:posOffset>3136900</wp:posOffset>
              </wp:positionH>
              <wp:positionV relativeFrom="paragraph">
                <wp:posOffset>0</wp:posOffset>
              </wp:positionV>
              <wp:extent cx="3573780" cy="419100"/>
              <wp:effectExtent l="0" t="0" r="0" b="0"/>
              <wp:wrapSquare wrapText="bothSides" distT="0" distB="0" distL="0" distR="0"/>
              <wp:docPr id="2" name="Rettango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563873" y="3575213"/>
                        <a:ext cx="3564255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7FC42E" w14:textId="77777777" w:rsidR="00875429" w:rsidRDefault="00875429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FCB6C23" id="Rettangolo 2" o:spid="_x0000_s1027" style="position:absolute;left:0;text-align:left;margin-left:247pt;margin-top:0;width:281.4pt;height:33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97etwEAAGMDAAAOAAAAZHJzL2Uyb0RvYy54bWysU9tu2zAMfR+wfxD0vthOml6MOMWwIsOA&#10;YgvQ7QMUWYoFyJJGKrHz96PktMm2t2EvNEkRh4eH9Opx7C07KkDjXcOrWcmZctK3xu0b/uP75sM9&#10;ZxiFa4X1TjX8pJA/rt+/Ww2hVnPfedsqYATisB5Cw7sYQ10UKDvVC5z5oBw9ag+9iBTCvmhBDITe&#10;22JelrfF4KEN4KVCpOzT9MjXGV9rJeM3rVFFZhtO3GK2kO0u2WK9EvUeROiMPNMQ/8CiF8ZR0zeo&#10;JxEFO4D5C6o3Ejx6HWfS94XX2kiVZ6BpqvKPaV46EVSehcTB8CYT/j9Y+fX4ErZAMgwBayQ3TTFq&#10;6NOX+LGx4Yvl7eL+bsHZKfl3y3m1mIRTY2RyKriZL5ecSaq4KR+oJhUUF6QAGD8r37PkNBxoMVkv&#10;cXzGOJW+lqTGzm+MtXk51v2WIMyUKS50kxfH3chMSxeY+qbMzrenLTAMcmOo5bPAuBVAu604G2jf&#10;DcefBwGKM/vFkaAPFU1AB3IdwHWwuw6Ek52nM5IROJuCTzGf1UT24yF6bfJgFzJn1rTJLM356tKp&#10;XMe56vJvrH8BAAD//wMAUEsDBBQABgAIAAAAIQBbSDI53gAAAA0BAAAPAAAAZHJzL2Rvd25yZXYu&#10;eG1sTI/NTsMwEITvSLyDtUjcqE0UIprGqfg9wAlSHmATL3FEbIfYbcPbsz3BZaTVaGbnq7aLG8WB&#10;5jgEr+F6pUCQ74IZfK/hY/d8dQsiJvQGx+BJww9F2NbnZxWWJhz9Ox2a1Asu8bFEDTalqZQydpYc&#10;xlWYyLP3GWaHic+5l2bGI5e7UWZKFdLh4PmDxYkeLHVfzd5peMsDZU9ZvG96t7ZLu3t9+cZC68uL&#10;5XHDcrcBkWhJfwk4MfB+qHlYG/beRDFqyNc5AyUNrCdb3RTM02ooCgWyruR/ivoXAAD//wMAUEsB&#10;Ai0AFAAGAAgAAAAhALaDOJL+AAAA4QEAABMAAAAAAAAAAAAAAAAAAAAAAFtDb250ZW50X1R5cGVz&#10;XS54bWxQSwECLQAUAAYACAAAACEAOP0h/9YAAACUAQAACwAAAAAAAAAAAAAAAAAvAQAAX3JlbHMv&#10;LnJlbHNQSwECLQAUAAYACAAAACEAyNve3rcBAABjAwAADgAAAAAAAAAAAAAAAAAuAgAAZHJzL2Uy&#10;b0RvYy54bWxQSwECLQAUAAYACAAAACEAW0gyOd4AAAANAQAADwAAAAAAAAAAAAAAAAARBAAAZHJz&#10;L2Rvd25yZXYueG1sUEsFBgAAAAAEAAQA8wAAABwFAAAAAA==&#10;" filled="f" stroked="f">
              <v:textbox inset="2.53958mm,2.53958mm,2.53958mm,2.53958mm">
                <w:txbxContent>
                  <w:p w14:paraId="5C7FC42E" w14:textId="77777777" w:rsidR="00875429" w:rsidRDefault="00875429">
                    <w:pPr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  <w:p w14:paraId="693EF832" w14:textId="77777777" w:rsidR="00875429" w:rsidRDefault="00875429">
    <w:pPr>
      <w:pBdr>
        <w:top w:val="nil"/>
        <w:left w:val="nil"/>
        <w:bottom w:val="nil"/>
        <w:right w:val="nil"/>
        <w:between w:val="nil"/>
      </w:pBdr>
      <w:ind w:left="20" w:firstLine="688"/>
      <w:jc w:val="both"/>
      <w:rPr>
        <w:color w:val="002492"/>
        <w:sz w:val="24"/>
        <w:szCs w:val="24"/>
      </w:rPr>
    </w:pPr>
  </w:p>
  <w:p w14:paraId="2FC479F8" w14:textId="77777777" w:rsidR="00875429" w:rsidRDefault="00875429">
    <w:pPr>
      <w:pBdr>
        <w:top w:val="nil"/>
        <w:left w:val="nil"/>
        <w:bottom w:val="nil"/>
        <w:right w:val="nil"/>
        <w:between w:val="nil"/>
      </w:pBdr>
      <w:jc w:val="both"/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D332E"/>
    <w:multiLevelType w:val="multilevel"/>
    <w:tmpl w:val="6D863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96777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429"/>
    <w:rsid w:val="00027190"/>
    <w:rsid w:val="0003781D"/>
    <w:rsid w:val="00055DE5"/>
    <w:rsid w:val="0008639A"/>
    <w:rsid w:val="00091788"/>
    <w:rsid w:val="00092244"/>
    <w:rsid w:val="000A1561"/>
    <w:rsid w:val="00117214"/>
    <w:rsid w:val="00172896"/>
    <w:rsid w:val="00175C89"/>
    <w:rsid w:val="001864C0"/>
    <w:rsid w:val="001A75A3"/>
    <w:rsid w:val="001B1778"/>
    <w:rsid w:val="002377F1"/>
    <w:rsid w:val="002754B4"/>
    <w:rsid w:val="002C17BA"/>
    <w:rsid w:val="002E30B9"/>
    <w:rsid w:val="002F32E0"/>
    <w:rsid w:val="003034CD"/>
    <w:rsid w:val="00323C7C"/>
    <w:rsid w:val="00343B67"/>
    <w:rsid w:val="003556F5"/>
    <w:rsid w:val="00394216"/>
    <w:rsid w:val="003C5375"/>
    <w:rsid w:val="00486441"/>
    <w:rsid w:val="004953E3"/>
    <w:rsid w:val="00565DEF"/>
    <w:rsid w:val="00570135"/>
    <w:rsid w:val="00571FE5"/>
    <w:rsid w:val="00576720"/>
    <w:rsid w:val="005C0D48"/>
    <w:rsid w:val="005F2FAD"/>
    <w:rsid w:val="006533E7"/>
    <w:rsid w:val="00654ADC"/>
    <w:rsid w:val="006D311F"/>
    <w:rsid w:val="00717CCE"/>
    <w:rsid w:val="00754B04"/>
    <w:rsid w:val="007574DE"/>
    <w:rsid w:val="007B3A01"/>
    <w:rsid w:val="007E188B"/>
    <w:rsid w:val="0080248D"/>
    <w:rsid w:val="00824C42"/>
    <w:rsid w:val="00843C62"/>
    <w:rsid w:val="00875429"/>
    <w:rsid w:val="008B757F"/>
    <w:rsid w:val="00944A3B"/>
    <w:rsid w:val="00973270"/>
    <w:rsid w:val="009733CD"/>
    <w:rsid w:val="00985344"/>
    <w:rsid w:val="009A7244"/>
    <w:rsid w:val="009C7191"/>
    <w:rsid w:val="009F2501"/>
    <w:rsid w:val="009F5991"/>
    <w:rsid w:val="00A05985"/>
    <w:rsid w:val="00A20F1A"/>
    <w:rsid w:val="00A648F8"/>
    <w:rsid w:val="00A8455C"/>
    <w:rsid w:val="00A94221"/>
    <w:rsid w:val="00AD6718"/>
    <w:rsid w:val="00B30CA5"/>
    <w:rsid w:val="00B31F53"/>
    <w:rsid w:val="00B77EA2"/>
    <w:rsid w:val="00BA74D8"/>
    <w:rsid w:val="00BC27A8"/>
    <w:rsid w:val="00BD0937"/>
    <w:rsid w:val="00BE2E99"/>
    <w:rsid w:val="00BF0590"/>
    <w:rsid w:val="00C05473"/>
    <w:rsid w:val="00C06FAC"/>
    <w:rsid w:val="00C104A6"/>
    <w:rsid w:val="00C131BD"/>
    <w:rsid w:val="00C40682"/>
    <w:rsid w:val="00C55CBF"/>
    <w:rsid w:val="00C67511"/>
    <w:rsid w:val="00C71312"/>
    <w:rsid w:val="00C731D6"/>
    <w:rsid w:val="00CA65C4"/>
    <w:rsid w:val="00D155B1"/>
    <w:rsid w:val="00D30552"/>
    <w:rsid w:val="00D44160"/>
    <w:rsid w:val="00D66D76"/>
    <w:rsid w:val="00D9468D"/>
    <w:rsid w:val="00DB0F73"/>
    <w:rsid w:val="00E33E2E"/>
    <w:rsid w:val="00E605D2"/>
    <w:rsid w:val="00E7153E"/>
    <w:rsid w:val="00EE19B8"/>
    <w:rsid w:val="00EE437A"/>
    <w:rsid w:val="00F13ED7"/>
    <w:rsid w:val="00F8663C"/>
    <w:rsid w:val="00F935F6"/>
    <w:rsid w:val="00FA5C25"/>
    <w:rsid w:val="00FF1504"/>
    <w:rsid w:val="00FF7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EC4E8"/>
  <w15:docId w15:val="{E1C232B4-D67E-483D-9549-9649D1A61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="Garamond" w:hAnsi="Garamond" w:cs="Garamond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13ED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13ED7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3556F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Carpredefinitoparagrafo"/>
    <w:rsid w:val="005F2FAD"/>
  </w:style>
  <w:style w:type="paragraph" w:styleId="Intestazione">
    <w:name w:val="header"/>
    <w:basedOn w:val="Normale"/>
    <w:link w:val="IntestazioneCarattere"/>
    <w:uiPriority w:val="99"/>
    <w:unhideWhenUsed/>
    <w:rsid w:val="0080248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0248D"/>
  </w:style>
  <w:style w:type="paragraph" w:styleId="Pidipagina">
    <w:name w:val="footer"/>
    <w:basedOn w:val="Normale"/>
    <w:link w:val="PidipaginaCarattere"/>
    <w:uiPriority w:val="99"/>
    <w:unhideWhenUsed/>
    <w:rsid w:val="0080248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0248D"/>
  </w:style>
  <w:style w:type="character" w:styleId="Collegamentoipertestuale">
    <w:name w:val="Hyperlink"/>
    <w:basedOn w:val="Carpredefinitoparagrafo"/>
    <w:uiPriority w:val="99"/>
    <w:unhideWhenUsed/>
    <w:rsid w:val="0002719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271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3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7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7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4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0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9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3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45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49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20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469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873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1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.murgia@assoporti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2332</Characters>
  <Application>Microsoft Office Word</Application>
  <DocSecurity>4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Daniele Rossi</dc:creator>
  <cp:lastModifiedBy>Dimitri Caporilli</cp:lastModifiedBy>
  <cp:revision>2</cp:revision>
  <cp:lastPrinted>2023-04-14T14:12:00Z</cp:lastPrinted>
  <dcterms:created xsi:type="dcterms:W3CDTF">2023-09-14T11:08:00Z</dcterms:created>
  <dcterms:modified xsi:type="dcterms:W3CDTF">2023-09-14T11:08:00Z</dcterms:modified>
</cp:coreProperties>
</file>