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DBA8" w14:textId="1097B80A"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7E169921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AC633" w14:textId="77777777" w:rsidR="00E94C2B" w:rsidRPr="00DA59F7" w:rsidRDefault="00C31C9B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14:paraId="0CE26A46" w14:textId="2649E8E8" w:rsidR="00233602" w:rsidRPr="00DA59F7" w:rsidRDefault="00865370" w:rsidP="009F7788">
      <w:pPr>
        <w:pStyle w:val="Titolo"/>
        <w:rPr>
          <w:sz w:val="22"/>
          <w:szCs w:val="22"/>
        </w:rPr>
      </w:pPr>
      <w:r w:rsidRPr="00DA59F7">
        <w:rPr>
          <w:color w:val="1E4D78"/>
          <w:sz w:val="22"/>
          <w:szCs w:val="22"/>
        </w:rPr>
        <w:t xml:space="preserve">MARITIME SECURITY: ESERCITAZIONE </w:t>
      </w:r>
      <w:r w:rsidR="001D4C09" w:rsidRPr="00DA59F7">
        <w:rPr>
          <w:color w:val="1E4D78"/>
          <w:sz w:val="22"/>
          <w:szCs w:val="22"/>
        </w:rPr>
        <w:t xml:space="preserve">INTERNAZIONALE </w:t>
      </w:r>
      <w:r w:rsidR="00E40091" w:rsidRPr="00DA59F7">
        <w:rPr>
          <w:color w:val="1E4D78"/>
          <w:sz w:val="22"/>
          <w:szCs w:val="22"/>
        </w:rPr>
        <w:t>NEL TIRRENO</w:t>
      </w:r>
    </w:p>
    <w:p w14:paraId="6513A771" w14:textId="77777777" w:rsidR="00E94C2B" w:rsidRPr="00DA59F7" w:rsidRDefault="00E94C2B">
      <w:pPr>
        <w:pStyle w:val="Corpotesto"/>
        <w:spacing w:before="11"/>
        <w:ind w:left="0"/>
        <w:jc w:val="left"/>
        <w:rPr>
          <w:b/>
          <w:sz w:val="22"/>
          <w:szCs w:val="22"/>
        </w:rPr>
      </w:pPr>
    </w:p>
    <w:p w14:paraId="1E0F9EC8" w14:textId="7A25B568" w:rsidR="00364031" w:rsidRPr="00CC76D2" w:rsidRDefault="006A47B6" w:rsidP="001B23CA">
      <w:pPr>
        <w:pStyle w:val="Corpotesto"/>
        <w:ind w:left="0" w:right="130"/>
        <w:rPr>
          <w:sz w:val="22"/>
          <w:szCs w:val="22"/>
        </w:rPr>
      </w:pPr>
      <w:r w:rsidRPr="006A47B6">
        <w:rPr>
          <w:i/>
          <w:iCs/>
          <w:color w:val="000000" w:themeColor="text1"/>
          <w:sz w:val="20"/>
          <w:szCs w:val="20"/>
        </w:rPr>
        <w:t>Roma, 6 novembre 2023</w:t>
      </w:r>
      <w:r>
        <w:rPr>
          <w:color w:val="000000" w:themeColor="text1"/>
          <w:sz w:val="22"/>
          <w:szCs w:val="22"/>
        </w:rPr>
        <w:t xml:space="preserve"> - </w:t>
      </w:r>
      <w:r w:rsidR="00FD1685" w:rsidRPr="00DA59F7">
        <w:rPr>
          <w:color w:val="000000" w:themeColor="text1"/>
          <w:sz w:val="22"/>
          <w:szCs w:val="22"/>
        </w:rPr>
        <w:t>Il</w:t>
      </w:r>
      <w:r w:rsidR="00C31C9B" w:rsidRPr="00DA59F7">
        <w:rPr>
          <w:color w:val="000000" w:themeColor="text1"/>
          <w:sz w:val="22"/>
          <w:szCs w:val="22"/>
        </w:rPr>
        <w:t xml:space="preserve"> </w:t>
      </w:r>
      <w:r w:rsidR="001D4C09" w:rsidRPr="00DA59F7">
        <w:rPr>
          <w:color w:val="000000" w:themeColor="text1"/>
          <w:sz w:val="22"/>
          <w:szCs w:val="22"/>
        </w:rPr>
        <w:t xml:space="preserve">25 </w:t>
      </w:r>
      <w:r w:rsidR="006A3905" w:rsidRPr="00DA59F7">
        <w:rPr>
          <w:color w:val="000000" w:themeColor="text1"/>
          <w:sz w:val="22"/>
          <w:szCs w:val="22"/>
        </w:rPr>
        <w:t>ottobre 2023</w:t>
      </w:r>
      <w:r w:rsidR="001F2D08" w:rsidRPr="00DA59F7">
        <w:rPr>
          <w:color w:val="000000" w:themeColor="text1"/>
          <w:sz w:val="22"/>
          <w:szCs w:val="22"/>
        </w:rPr>
        <w:t xml:space="preserve">, nell’ambito del ciclo </w:t>
      </w:r>
      <w:r w:rsidR="001F2D08" w:rsidRPr="00CC76D2">
        <w:rPr>
          <w:sz w:val="22"/>
          <w:szCs w:val="22"/>
        </w:rPr>
        <w:t>addestrativo “</w:t>
      </w:r>
      <w:r w:rsidR="002D53D1" w:rsidRPr="00CC76D2">
        <w:rPr>
          <w:sz w:val="22"/>
          <w:szCs w:val="22"/>
        </w:rPr>
        <w:t xml:space="preserve">Dynamic Mariner 23 - </w:t>
      </w:r>
      <w:r w:rsidR="001F2D08" w:rsidRPr="00CC76D2">
        <w:rPr>
          <w:sz w:val="22"/>
          <w:szCs w:val="22"/>
        </w:rPr>
        <w:t>Mare Aperto</w:t>
      </w:r>
      <w:r w:rsidR="002D53D1" w:rsidRPr="00CC76D2">
        <w:rPr>
          <w:sz w:val="22"/>
          <w:szCs w:val="22"/>
        </w:rPr>
        <w:t xml:space="preserve"> 23</w:t>
      </w:r>
      <w:r w:rsidR="00326EDC" w:rsidRPr="00CC76D2">
        <w:rPr>
          <w:sz w:val="22"/>
          <w:szCs w:val="22"/>
        </w:rPr>
        <w:t>-2</w:t>
      </w:r>
      <w:r w:rsidR="001F2D08" w:rsidRPr="00CC76D2">
        <w:rPr>
          <w:sz w:val="22"/>
          <w:szCs w:val="22"/>
        </w:rPr>
        <w:t xml:space="preserve">” della Marina Militare, </w:t>
      </w:r>
      <w:r w:rsidR="00C31C9B" w:rsidRPr="00CC76D2">
        <w:rPr>
          <w:sz w:val="22"/>
          <w:szCs w:val="22"/>
        </w:rPr>
        <w:t xml:space="preserve">si è svolta </w:t>
      </w:r>
      <w:r w:rsidR="007F39D8" w:rsidRPr="00CC76D2">
        <w:rPr>
          <w:sz w:val="22"/>
          <w:szCs w:val="22"/>
        </w:rPr>
        <w:t>un’attività addestrativa</w:t>
      </w:r>
      <w:r w:rsidR="00C31C9B" w:rsidRPr="00CC76D2">
        <w:rPr>
          <w:sz w:val="22"/>
          <w:szCs w:val="22"/>
        </w:rPr>
        <w:t xml:space="preserve"> </w:t>
      </w:r>
      <w:r w:rsidR="003E6101" w:rsidRPr="00CC76D2">
        <w:rPr>
          <w:sz w:val="22"/>
          <w:szCs w:val="22"/>
        </w:rPr>
        <w:t xml:space="preserve">congiunta </w:t>
      </w:r>
      <w:r w:rsidR="00AC2B45" w:rsidRPr="00CC76D2">
        <w:rPr>
          <w:sz w:val="22"/>
          <w:szCs w:val="22"/>
        </w:rPr>
        <w:t>di “</w:t>
      </w:r>
      <w:proofErr w:type="spellStart"/>
      <w:r w:rsidR="00AC2B45" w:rsidRPr="00CC76D2">
        <w:rPr>
          <w:i/>
          <w:iCs/>
          <w:sz w:val="22"/>
          <w:szCs w:val="22"/>
        </w:rPr>
        <w:t>maritime</w:t>
      </w:r>
      <w:proofErr w:type="spellEnd"/>
      <w:r w:rsidR="00AC2B45" w:rsidRPr="00CC76D2">
        <w:rPr>
          <w:i/>
          <w:iCs/>
          <w:sz w:val="22"/>
          <w:szCs w:val="22"/>
        </w:rPr>
        <w:t xml:space="preserve"> security</w:t>
      </w:r>
      <w:r w:rsidR="00AC2B45" w:rsidRPr="00CC76D2">
        <w:rPr>
          <w:sz w:val="22"/>
          <w:szCs w:val="22"/>
        </w:rPr>
        <w:t>” nel Mar Tirreno</w:t>
      </w:r>
      <w:r w:rsidR="001F2D08" w:rsidRPr="00CC76D2">
        <w:rPr>
          <w:sz w:val="22"/>
          <w:szCs w:val="22"/>
        </w:rPr>
        <w:t>.</w:t>
      </w:r>
    </w:p>
    <w:p w14:paraId="52627B44" w14:textId="77777777" w:rsidR="00364031" w:rsidRPr="00CC76D2" w:rsidRDefault="00364031" w:rsidP="001B23CA">
      <w:pPr>
        <w:pStyle w:val="Corpotesto"/>
        <w:ind w:left="0" w:right="130"/>
        <w:rPr>
          <w:sz w:val="22"/>
          <w:szCs w:val="22"/>
        </w:rPr>
      </w:pPr>
    </w:p>
    <w:p w14:paraId="71976D53" w14:textId="3C08A70A" w:rsidR="005778AD" w:rsidRPr="00DA59F7" w:rsidRDefault="00C74098" w:rsidP="009F7788">
      <w:pPr>
        <w:pStyle w:val="Corpotesto"/>
        <w:ind w:left="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L’attività, che per la prima volta ha coinvolto</w:t>
      </w:r>
      <w:r w:rsidR="009C2085" w:rsidRPr="00DA59F7">
        <w:rPr>
          <w:color w:val="000000" w:themeColor="text1"/>
          <w:sz w:val="22"/>
          <w:szCs w:val="22"/>
        </w:rPr>
        <w:t xml:space="preserve"> </w:t>
      </w:r>
      <w:r w:rsidR="007F39D8" w:rsidRPr="00DA59F7">
        <w:rPr>
          <w:color w:val="000000" w:themeColor="text1"/>
          <w:sz w:val="22"/>
          <w:szCs w:val="22"/>
        </w:rPr>
        <w:t xml:space="preserve">anche </w:t>
      </w:r>
      <w:r w:rsidR="0087501F" w:rsidRPr="00DA59F7">
        <w:rPr>
          <w:color w:val="000000" w:themeColor="text1"/>
          <w:sz w:val="22"/>
          <w:szCs w:val="22"/>
        </w:rPr>
        <w:t>personale m</w:t>
      </w:r>
      <w:r w:rsidR="0087501F" w:rsidRPr="00CC76D2">
        <w:rPr>
          <w:sz w:val="22"/>
          <w:szCs w:val="22"/>
        </w:rPr>
        <w:t xml:space="preserve">ilitare </w:t>
      </w:r>
      <w:r w:rsidR="002D53D1" w:rsidRPr="00CC76D2">
        <w:rPr>
          <w:sz w:val="22"/>
          <w:szCs w:val="22"/>
        </w:rPr>
        <w:t xml:space="preserve">di un </w:t>
      </w:r>
      <w:r w:rsidR="006A47B6">
        <w:rPr>
          <w:sz w:val="22"/>
          <w:szCs w:val="22"/>
        </w:rPr>
        <w:t>P</w:t>
      </w:r>
      <w:r w:rsidR="002D53D1" w:rsidRPr="00CC76D2">
        <w:rPr>
          <w:sz w:val="22"/>
          <w:szCs w:val="22"/>
        </w:rPr>
        <w:t>aese alleato</w:t>
      </w:r>
      <w:r w:rsidR="009C2085" w:rsidRPr="00DA59F7">
        <w:rPr>
          <w:color w:val="000000" w:themeColor="text1"/>
          <w:sz w:val="22"/>
          <w:szCs w:val="22"/>
        </w:rPr>
        <w:t xml:space="preserve">, </w:t>
      </w:r>
      <w:r w:rsidRPr="00DA59F7">
        <w:rPr>
          <w:color w:val="000000" w:themeColor="text1"/>
          <w:sz w:val="22"/>
          <w:szCs w:val="22"/>
        </w:rPr>
        <w:t>ha attestato nuovamente</w:t>
      </w:r>
      <w:r w:rsidR="009C2085" w:rsidRPr="00DA59F7">
        <w:rPr>
          <w:color w:val="000000" w:themeColor="text1"/>
          <w:sz w:val="22"/>
          <w:szCs w:val="22"/>
        </w:rPr>
        <w:t xml:space="preserve"> l'alto livello di professionalità di tutt</w:t>
      </w:r>
      <w:r w:rsidR="001F2D08" w:rsidRPr="00DA59F7">
        <w:rPr>
          <w:color w:val="000000" w:themeColor="text1"/>
          <w:sz w:val="22"/>
          <w:szCs w:val="22"/>
        </w:rPr>
        <w:t>i</w:t>
      </w:r>
      <w:r w:rsidR="009C2085" w:rsidRPr="00DA59F7">
        <w:rPr>
          <w:color w:val="000000" w:themeColor="text1"/>
          <w:sz w:val="22"/>
          <w:szCs w:val="22"/>
        </w:rPr>
        <w:t xml:space="preserve"> </w:t>
      </w:r>
      <w:r w:rsidR="005778AD" w:rsidRPr="00DA59F7">
        <w:rPr>
          <w:color w:val="000000" w:themeColor="text1"/>
          <w:sz w:val="22"/>
          <w:szCs w:val="22"/>
        </w:rPr>
        <w:t>i partecipanti, sia militari che civili.</w:t>
      </w:r>
    </w:p>
    <w:p w14:paraId="1E41104F" w14:textId="77777777" w:rsidR="005778AD" w:rsidRPr="00DA59F7" w:rsidRDefault="005778AD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</w:p>
    <w:p w14:paraId="0FF10B1D" w14:textId="24E7257C" w:rsidR="00FD1685" w:rsidRPr="00DA59F7" w:rsidRDefault="0087501F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 xml:space="preserve">All’evento hanno </w:t>
      </w:r>
      <w:r w:rsidR="005778AD" w:rsidRPr="00DA59F7">
        <w:rPr>
          <w:color w:val="000000" w:themeColor="text1"/>
          <w:sz w:val="22"/>
          <w:szCs w:val="22"/>
        </w:rPr>
        <w:t>preso parte</w:t>
      </w:r>
      <w:r w:rsidRPr="00DA59F7">
        <w:rPr>
          <w:color w:val="000000" w:themeColor="text1"/>
          <w:sz w:val="22"/>
          <w:szCs w:val="22"/>
        </w:rPr>
        <w:t>:</w:t>
      </w:r>
    </w:p>
    <w:p w14:paraId="2D43FEA6" w14:textId="7A279813" w:rsidR="00FD1685" w:rsidRPr="00DA59F7" w:rsidRDefault="00BB7126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ECO ADRIATICA</w:t>
      </w:r>
      <w:r w:rsidR="00FD1685" w:rsidRPr="00DA59F7">
        <w:rPr>
          <w:color w:val="000000" w:themeColor="text1"/>
          <w:sz w:val="22"/>
          <w:szCs w:val="22"/>
        </w:rPr>
        <w:t>, il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mercantile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di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bandiera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italiana</w:t>
      </w:r>
      <w:r w:rsidR="00C31C9B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del</w:t>
      </w:r>
      <w:r w:rsidR="00C31C9B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Gruppo Grimaldi</w:t>
      </w:r>
    </w:p>
    <w:p w14:paraId="248CF91A" w14:textId="3D7E7C0D" w:rsidR="00FD1685" w:rsidRPr="00CC76D2" w:rsidRDefault="0071327A" w:rsidP="001B23CA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ITS</w:t>
      </w:r>
      <w:r w:rsidR="00FD1685" w:rsidRPr="00DA59F7">
        <w:rPr>
          <w:color w:val="000000" w:themeColor="text1"/>
          <w:sz w:val="22"/>
          <w:szCs w:val="22"/>
        </w:rPr>
        <w:t xml:space="preserve"> </w:t>
      </w:r>
      <w:r w:rsidR="00EE0D0D" w:rsidRPr="00DA59F7">
        <w:rPr>
          <w:color w:val="000000" w:themeColor="text1"/>
          <w:sz w:val="22"/>
          <w:szCs w:val="22"/>
        </w:rPr>
        <w:t>BERGAMINI</w:t>
      </w:r>
      <w:r w:rsidR="00375568" w:rsidRPr="00DA59F7">
        <w:rPr>
          <w:color w:val="000000" w:themeColor="text1"/>
          <w:sz w:val="22"/>
          <w:szCs w:val="22"/>
        </w:rPr>
        <w:t>, fregata</w:t>
      </w:r>
      <w:r w:rsidR="00FD1685" w:rsidRPr="00DA59F7">
        <w:rPr>
          <w:color w:val="000000" w:themeColor="text1"/>
          <w:sz w:val="22"/>
          <w:szCs w:val="22"/>
        </w:rPr>
        <w:t xml:space="preserve"> della Marina </w:t>
      </w:r>
      <w:r w:rsidR="00FD1685" w:rsidRPr="00CC76D2">
        <w:rPr>
          <w:sz w:val="22"/>
          <w:szCs w:val="22"/>
        </w:rPr>
        <w:t xml:space="preserve">Militare </w:t>
      </w:r>
      <w:r w:rsidRPr="00CC76D2">
        <w:rPr>
          <w:sz w:val="22"/>
          <w:szCs w:val="22"/>
        </w:rPr>
        <w:t>i</w:t>
      </w:r>
      <w:r w:rsidR="00FD1685" w:rsidRPr="00CC76D2">
        <w:rPr>
          <w:sz w:val="22"/>
          <w:szCs w:val="22"/>
        </w:rPr>
        <w:t>taliana</w:t>
      </w:r>
      <w:r w:rsidR="00326EDC" w:rsidRPr="00CC76D2">
        <w:rPr>
          <w:sz w:val="22"/>
          <w:szCs w:val="22"/>
        </w:rPr>
        <w:t xml:space="preserve"> e flagship dell’EUROMARFOR</w:t>
      </w:r>
    </w:p>
    <w:p w14:paraId="3F48B9EE" w14:textId="632D71BD" w:rsidR="0071327A" w:rsidRPr="00CC76D2" w:rsidRDefault="00EE0D0D" w:rsidP="001B23CA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CC76D2">
        <w:rPr>
          <w:sz w:val="22"/>
          <w:szCs w:val="22"/>
        </w:rPr>
        <w:t xml:space="preserve">FS </w:t>
      </w:r>
      <w:r w:rsidR="0071327A" w:rsidRPr="00CC76D2">
        <w:rPr>
          <w:sz w:val="22"/>
          <w:szCs w:val="22"/>
        </w:rPr>
        <w:t>PROVANCE</w:t>
      </w:r>
      <w:r w:rsidR="00375568" w:rsidRPr="00CC76D2">
        <w:rPr>
          <w:sz w:val="22"/>
          <w:szCs w:val="22"/>
        </w:rPr>
        <w:t>, fregata</w:t>
      </w:r>
      <w:r w:rsidR="0071327A" w:rsidRPr="00CC76D2">
        <w:rPr>
          <w:sz w:val="22"/>
          <w:szCs w:val="22"/>
        </w:rPr>
        <w:t xml:space="preserve"> della Marina Militare francese</w:t>
      </w:r>
    </w:p>
    <w:p w14:paraId="4F3D2945" w14:textId="035A6E5E" w:rsidR="00FD1685" w:rsidRPr="00DA59F7" w:rsidRDefault="003E6101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CONFITARMA</w:t>
      </w:r>
    </w:p>
    <w:p w14:paraId="4B5EE0ED" w14:textId="11F32E02" w:rsidR="00593F29" w:rsidRPr="00CC76D2" w:rsidRDefault="00581167" w:rsidP="001B23CA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CC76D2">
        <w:rPr>
          <w:sz w:val="22"/>
          <w:szCs w:val="22"/>
        </w:rPr>
        <w:t>NATO Shipping Centre (NSC) dell’</w:t>
      </w:r>
      <w:proofErr w:type="spellStart"/>
      <w:r w:rsidR="00375568" w:rsidRPr="00CC76D2">
        <w:rPr>
          <w:sz w:val="22"/>
          <w:szCs w:val="22"/>
        </w:rPr>
        <w:t>Allied</w:t>
      </w:r>
      <w:proofErr w:type="spellEnd"/>
      <w:r w:rsidR="00375568" w:rsidRPr="00CC76D2">
        <w:rPr>
          <w:sz w:val="22"/>
          <w:szCs w:val="22"/>
        </w:rPr>
        <w:t xml:space="preserve"> Maritime </w:t>
      </w:r>
      <w:proofErr w:type="spellStart"/>
      <w:r w:rsidR="00375568" w:rsidRPr="00CC76D2">
        <w:rPr>
          <w:sz w:val="22"/>
          <w:szCs w:val="22"/>
        </w:rPr>
        <w:t>Command</w:t>
      </w:r>
      <w:proofErr w:type="spellEnd"/>
      <w:r w:rsidR="00375568" w:rsidRPr="00CC76D2">
        <w:rPr>
          <w:sz w:val="22"/>
          <w:szCs w:val="22"/>
        </w:rPr>
        <w:t xml:space="preserve"> (MARCOM), il comando delle forze marittime della NATO</w:t>
      </w:r>
    </w:p>
    <w:p w14:paraId="5984B143" w14:textId="5C83E8BD" w:rsidR="00FD1685" w:rsidRPr="00DA59F7" w:rsidRDefault="00581167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CC76D2">
        <w:rPr>
          <w:sz w:val="22"/>
          <w:szCs w:val="22"/>
        </w:rPr>
        <w:t xml:space="preserve">Centrale Operativa Multi-Dominio della Marina Militare (COMM) presso </w:t>
      </w:r>
      <w:r>
        <w:rPr>
          <w:color w:val="000000" w:themeColor="text1"/>
          <w:sz w:val="22"/>
          <w:szCs w:val="22"/>
        </w:rPr>
        <w:t>il</w:t>
      </w:r>
      <w:r w:rsidR="003E6101" w:rsidRPr="00DA59F7">
        <w:rPr>
          <w:color w:val="000000" w:themeColor="text1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Comando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in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Capo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della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Squadra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Navale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(CINCNAV)</w:t>
      </w:r>
      <w:r w:rsidR="00C31C9B" w:rsidRPr="00DA59F7">
        <w:rPr>
          <w:color w:val="000000" w:themeColor="text1"/>
          <w:spacing w:val="40"/>
          <w:sz w:val="22"/>
          <w:szCs w:val="22"/>
        </w:rPr>
        <w:t xml:space="preserve"> </w:t>
      </w:r>
    </w:p>
    <w:p w14:paraId="52913B5E" w14:textId="1F42DEFC" w:rsidR="00FD1685" w:rsidRPr="00DA59F7" w:rsidRDefault="00C31C9B" w:rsidP="001B23CA">
      <w:pPr>
        <w:pStyle w:val="Corpotesto"/>
        <w:numPr>
          <w:ilvl w:val="0"/>
          <w:numId w:val="1"/>
        </w:numPr>
        <w:ind w:right="130"/>
        <w:rPr>
          <w:strike/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Centro</w:t>
      </w:r>
      <w:r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Pr="00DA59F7">
        <w:rPr>
          <w:color w:val="000000" w:themeColor="text1"/>
          <w:sz w:val="22"/>
          <w:szCs w:val="22"/>
        </w:rPr>
        <w:t>Operativo</w:t>
      </w:r>
      <w:r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Pr="00DA59F7">
        <w:rPr>
          <w:color w:val="000000" w:themeColor="text1"/>
          <w:sz w:val="22"/>
          <w:szCs w:val="22"/>
        </w:rPr>
        <w:t>Nazionale</w:t>
      </w:r>
      <w:r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Pr="00DA59F7">
        <w:rPr>
          <w:color w:val="000000" w:themeColor="text1"/>
          <w:sz w:val="22"/>
          <w:szCs w:val="22"/>
        </w:rPr>
        <w:t xml:space="preserve">Guardia Costiera (CONGUARCOST) nella sua funzione di </w:t>
      </w:r>
      <w:r w:rsidR="00DE49DC" w:rsidRPr="00DA59F7">
        <w:rPr>
          <w:color w:val="000000" w:themeColor="text1"/>
          <w:sz w:val="22"/>
          <w:szCs w:val="22"/>
        </w:rPr>
        <w:t>Autorità Nazionale Competente per la</w:t>
      </w:r>
      <w:r w:rsidR="00113671" w:rsidRPr="00DA59F7">
        <w:rPr>
          <w:color w:val="000000" w:themeColor="text1"/>
          <w:sz w:val="22"/>
          <w:szCs w:val="22"/>
        </w:rPr>
        <w:t xml:space="preserve"> Maritime</w:t>
      </w:r>
      <w:r w:rsidR="00DE49DC" w:rsidRPr="00DA59F7">
        <w:rPr>
          <w:color w:val="000000" w:themeColor="text1"/>
          <w:sz w:val="22"/>
          <w:szCs w:val="22"/>
        </w:rPr>
        <w:t xml:space="preserve"> Security</w:t>
      </w:r>
    </w:p>
    <w:p w14:paraId="289F71CC" w14:textId="665B2F97" w:rsidR="00E94C2B" w:rsidRPr="00DA59F7" w:rsidRDefault="00EE0D0D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 xml:space="preserve">Company Security Officer (CSO) e </w:t>
      </w:r>
      <w:r w:rsidR="00C31C9B" w:rsidRPr="00DA59F7">
        <w:rPr>
          <w:color w:val="000000" w:themeColor="text1"/>
          <w:sz w:val="22"/>
          <w:szCs w:val="22"/>
        </w:rPr>
        <w:t xml:space="preserve">la sede operativa del Gruppo Grimaldi </w:t>
      </w:r>
      <w:r w:rsidR="003E6101" w:rsidRPr="00DA59F7">
        <w:rPr>
          <w:color w:val="000000" w:themeColor="text1"/>
          <w:sz w:val="22"/>
          <w:szCs w:val="22"/>
        </w:rPr>
        <w:t>a</w:t>
      </w:r>
      <w:r w:rsidR="00C31C9B" w:rsidRPr="00DA59F7">
        <w:rPr>
          <w:color w:val="000000" w:themeColor="text1"/>
          <w:sz w:val="22"/>
          <w:szCs w:val="22"/>
        </w:rPr>
        <w:t xml:space="preserve"> Napoli</w:t>
      </w:r>
    </w:p>
    <w:p w14:paraId="0D6AF99D" w14:textId="77777777" w:rsidR="00440A0A" w:rsidRPr="00DA59F7" w:rsidRDefault="00440A0A" w:rsidP="001B23CA">
      <w:pPr>
        <w:pStyle w:val="Corpotesto"/>
        <w:spacing w:before="9"/>
        <w:ind w:left="0"/>
        <w:rPr>
          <w:b/>
          <w:sz w:val="22"/>
          <w:szCs w:val="22"/>
        </w:rPr>
      </w:pPr>
    </w:p>
    <w:p w14:paraId="59E9F978" w14:textId="4F287037" w:rsidR="00880FED" w:rsidRDefault="003F7AFC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>L’</w:t>
      </w:r>
      <w:r w:rsidR="00591805" w:rsidRPr="00DA59F7">
        <w:rPr>
          <w:bCs/>
          <w:sz w:val="22"/>
          <w:szCs w:val="22"/>
        </w:rPr>
        <w:t xml:space="preserve">equipaggio </w:t>
      </w:r>
      <w:r w:rsidR="00440A0A" w:rsidRPr="00DA59F7">
        <w:rPr>
          <w:bCs/>
          <w:sz w:val="22"/>
          <w:szCs w:val="22"/>
        </w:rPr>
        <w:t xml:space="preserve">della </w:t>
      </w:r>
      <w:r w:rsidR="00A25444" w:rsidRPr="00DA59F7">
        <w:rPr>
          <w:bCs/>
          <w:sz w:val="22"/>
          <w:szCs w:val="22"/>
        </w:rPr>
        <w:t>nave</w:t>
      </w:r>
      <w:r w:rsidR="00440A0A" w:rsidRPr="00DA59F7">
        <w:rPr>
          <w:bCs/>
          <w:sz w:val="22"/>
          <w:szCs w:val="22"/>
        </w:rPr>
        <w:t xml:space="preserve"> ECO ADRIATICA</w:t>
      </w:r>
      <w:r w:rsidR="00591805" w:rsidRPr="00DA59F7">
        <w:rPr>
          <w:bCs/>
          <w:sz w:val="22"/>
          <w:szCs w:val="22"/>
        </w:rPr>
        <w:t xml:space="preserve">, </w:t>
      </w:r>
      <w:r w:rsidR="006F0584" w:rsidRPr="00DA59F7">
        <w:rPr>
          <w:bCs/>
          <w:sz w:val="22"/>
          <w:szCs w:val="22"/>
        </w:rPr>
        <w:t>in navi</w:t>
      </w:r>
      <w:r w:rsidR="00DD10BA" w:rsidRPr="00DA59F7">
        <w:rPr>
          <w:bCs/>
          <w:sz w:val="22"/>
          <w:szCs w:val="22"/>
        </w:rPr>
        <w:t xml:space="preserve">gazione nel Tirreno da Salerno a Cagliari, </w:t>
      </w:r>
      <w:r w:rsidR="00895D29" w:rsidRPr="00DA59F7">
        <w:rPr>
          <w:bCs/>
          <w:sz w:val="22"/>
          <w:szCs w:val="22"/>
        </w:rPr>
        <w:t xml:space="preserve">ha simulato la scoperta </w:t>
      </w:r>
      <w:r w:rsidR="00591805" w:rsidRPr="00DA59F7">
        <w:rPr>
          <w:bCs/>
          <w:sz w:val="22"/>
          <w:szCs w:val="22"/>
        </w:rPr>
        <w:t xml:space="preserve">di </w:t>
      </w:r>
      <w:r w:rsidR="00493D0D" w:rsidRPr="00DA59F7">
        <w:rPr>
          <w:bCs/>
          <w:sz w:val="22"/>
          <w:szCs w:val="22"/>
        </w:rPr>
        <w:t>dieci</w:t>
      </w:r>
      <w:r w:rsidR="00440A0A" w:rsidRPr="00DA59F7">
        <w:rPr>
          <w:bCs/>
          <w:sz w:val="22"/>
          <w:szCs w:val="22"/>
        </w:rPr>
        <w:t xml:space="preserve"> clandestini </w:t>
      </w:r>
      <w:r w:rsidR="00591805" w:rsidRPr="00DA59F7">
        <w:rPr>
          <w:bCs/>
          <w:sz w:val="22"/>
          <w:szCs w:val="22"/>
        </w:rPr>
        <w:t xml:space="preserve">a bordo che, </w:t>
      </w:r>
      <w:r w:rsidR="00440A0A" w:rsidRPr="00DA59F7">
        <w:rPr>
          <w:bCs/>
          <w:sz w:val="22"/>
          <w:szCs w:val="22"/>
        </w:rPr>
        <w:t>armati di coltelli</w:t>
      </w:r>
      <w:r w:rsidR="00005876" w:rsidRPr="00DA59F7">
        <w:rPr>
          <w:bCs/>
          <w:sz w:val="22"/>
          <w:szCs w:val="22"/>
        </w:rPr>
        <w:t xml:space="preserve">, </w:t>
      </w:r>
      <w:r w:rsidR="00F1749D">
        <w:rPr>
          <w:bCs/>
          <w:sz w:val="22"/>
          <w:szCs w:val="22"/>
        </w:rPr>
        <w:t>minaccia</w:t>
      </w:r>
      <w:r w:rsidR="002E6F8C">
        <w:rPr>
          <w:bCs/>
          <w:sz w:val="22"/>
          <w:szCs w:val="22"/>
        </w:rPr>
        <w:t>vano</w:t>
      </w:r>
      <w:r w:rsidR="00F1749D">
        <w:rPr>
          <w:bCs/>
          <w:sz w:val="22"/>
          <w:szCs w:val="22"/>
        </w:rPr>
        <w:t xml:space="preserve"> di dirottare la nave</w:t>
      </w:r>
      <w:r w:rsidR="00DF0715">
        <w:rPr>
          <w:bCs/>
          <w:sz w:val="22"/>
          <w:szCs w:val="22"/>
        </w:rPr>
        <w:t>.</w:t>
      </w:r>
    </w:p>
    <w:p w14:paraId="6925A7A6" w14:textId="77777777" w:rsidR="00DF0715" w:rsidRPr="00DA59F7" w:rsidRDefault="00DF0715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14:paraId="26D4E316" w14:textId="2D1F5D32" w:rsidR="00F24B93" w:rsidRPr="00DA59F7" w:rsidRDefault="00FA7BFF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 xml:space="preserve">L’equipaggio </w:t>
      </w:r>
      <w:r w:rsidR="00056F4D" w:rsidRPr="00DA59F7">
        <w:rPr>
          <w:bCs/>
          <w:sz w:val="22"/>
          <w:szCs w:val="22"/>
        </w:rPr>
        <w:t xml:space="preserve">ha </w:t>
      </w:r>
      <w:r w:rsidRPr="00DA59F7">
        <w:rPr>
          <w:bCs/>
          <w:sz w:val="22"/>
          <w:szCs w:val="22"/>
        </w:rPr>
        <w:t>attiva</w:t>
      </w:r>
      <w:r w:rsidR="00056F4D" w:rsidRPr="00DA59F7">
        <w:rPr>
          <w:bCs/>
          <w:sz w:val="22"/>
          <w:szCs w:val="22"/>
        </w:rPr>
        <w:t>to</w:t>
      </w:r>
      <w:r w:rsidRPr="00DA59F7">
        <w:rPr>
          <w:bCs/>
          <w:sz w:val="22"/>
          <w:szCs w:val="22"/>
        </w:rPr>
        <w:t xml:space="preserve"> immediatamente le misure di sicurezza, </w:t>
      </w:r>
      <w:r w:rsidR="00880FED" w:rsidRPr="00DA59F7">
        <w:rPr>
          <w:bCs/>
          <w:sz w:val="22"/>
          <w:szCs w:val="22"/>
        </w:rPr>
        <w:t>proced</w:t>
      </w:r>
      <w:r w:rsidRPr="00DA59F7">
        <w:rPr>
          <w:bCs/>
          <w:sz w:val="22"/>
          <w:szCs w:val="22"/>
        </w:rPr>
        <w:t>endo</w:t>
      </w:r>
      <w:r w:rsidR="00880FED" w:rsidRPr="00DA59F7">
        <w:rPr>
          <w:bCs/>
          <w:sz w:val="22"/>
          <w:szCs w:val="22"/>
        </w:rPr>
        <w:t xml:space="preserve"> verso la cittadella </w:t>
      </w:r>
      <w:r w:rsidR="00397CBF" w:rsidRPr="00DA59F7">
        <w:rPr>
          <w:bCs/>
          <w:sz w:val="22"/>
          <w:szCs w:val="22"/>
        </w:rPr>
        <w:t xml:space="preserve">e </w:t>
      </w:r>
      <w:r w:rsidR="00880FED" w:rsidRPr="00DA59F7">
        <w:rPr>
          <w:bCs/>
          <w:sz w:val="22"/>
          <w:szCs w:val="22"/>
        </w:rPr>
        <w:t>bloccando tutte le porte interne durante il tragitto</w:t>
      </w:r>
      <w:r w:rsidR="00397CBF" w:rsidRPr="00DA59F7">
        <w:rPr>
          <w:bCs/>
          <w:sz w:val="22"/>
          <w:szCs w:val="22"/>
        </w:rPr>
        <w:t xml:space="preserve">, </w:t>
      </w:r>
      <w:r w:rsidR="00BC3121" w:rsidRPr="00DA59F7">
        <w:rPr>
          <w:bCs/>
          <w:sz w:val="22"/>
          <w:szCs w:val="22"/>
        </w:rPr>
        <w:t>oltre a segnalare</w:t>
      </w:r>
      <w:r w:rsidR="00EA70E7" w:rsidRPr="00DA59F7">
        <w:rPr>
          <w:bCs/>
          <w:sz w:val="22"/>
          <w:szCs w:val="22"/>
        </w:rPr>
        <w:t xml:space="preserve"> l’incidente di security</w:t>
      </w:r>
      <w:r w:rsidR="00880FED" w:rsidRPr="00DA59F7">
        <w:rPr>
          <w:bCs/>
          <w:sz w:val="22"/>
          <w:szCs w:val="22"/>
        </w:rPr>
        <w:t xml:space="preserve"> alla </w:t>
      </w:r>
      <w:r w:rsidR="00A848E5">
        <w:rPr>
          <w:bCs/>
          <w:sz w:val="22"/>
          <w:szCs w:val="22"/>
        </w:rPr>
        <w:t>Centrale</w:t>
      </w:r>
      <w:r w:rsidR="00880FED" w:rsidRPr="00DA59F7">
        <w:rPr>
          <w:bCs/>
          <w:sz w:val="22"/>
          <w:szCs w:val="22"/>
        </w:rPr>
        <w:t xml:space="preserve"> operativa </w:t>
      </w:r>
      <w:r w:rsidR="00EA70E7" w:rsidRPr="00DA59F7">
        <w:rPr>
          <w:bCs/>
          <w:sz w:val="22"/>
          <w:szCs w:val="22"/>
        </w:rPr>
        <w:t>della Guardia Costiera.</w:t>
      </w:r>
    </w:p>
    <w:p w14:paraId="2E6F0F8C" w14:textId="77777777" w:rsidR="00880FED" w:rsidRPr="00DA59F7" w:rsidRDefault="00880FED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14:paraId="094F209F" w14:textId="6B9B1919" w:rsidR="008B3C50" w:rsidRPr="00DA59F7" w:rsidRDefault="00F35BCD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 xml:space="preserve">Ricevuto </w:t>
      </w:r>
      <w:r w:rsidR="00397CBF" w:rsidRPr="00DA59F7">
        <w:rPr>
          <w:bCs/>
          <w:sz w:val="22"/>
          <w:szCs w:val="22"/>
        </w:rPr>
        <w:t>l’allarme,</w:t>
      </w:r>
      <w:r w:rsidRPr="00DA59F7">
        <w:rPr>
          <w:bCs/>
          <w:sz w:val="22"/>
          <w:szCs w:val="22"/>
        </w:rPr>
        <w:t xml:space="preserve"> </w:t>
      </w:r>
      <w:r w:rsidR="00EA70E7" w:rsidRPr="00DA59F7">
        <w:rPr>
          <w:bCs/>
          <w:sz w:val="22"/>
          <w:szCs w:val="22"/>
        </w:rPr>
        <w:t xml:space="preserve">la Guardia Costiera </w:t>
      </w:r>
      <w:r w:rsidR="00BC3121" w:rsidRPr="00DA59F7">
        <w:rPr>
          <w:bCs/>
          <w:sz w:val="22"/>
          <w:szCs w:val="22"/>
        </w:rPr>
        <w:t xml:space="preserve">ha </w:t>
      </w:r>
      <w:r w:rsidRPr="00DA59F7">
        <w:rPr>
          <w:bCs/>
          <w:sz w:val="22"/>
          <w:szCs w:val="22"/>
        </w:rPr>
        <w:t>informa</w:t>
      </w:r>
      <w:r w:rsidR="00BC3121" w:rsidRPr="00DA59F7">
        <w:rPr>
          <w:bCs/>
          <w:sz w:val="22"/>
          <w:szCs w:val="22"/>
        </w:rPr>
        <w:t>to</w:t>
      </w:r>
      <w:r w:rsidRPr="00DA59F7">
        <w:rPr>
          <w:bCs/>
          <w:sz w:val="22"/>
          <w:szCs w:val="22"/>
        </w:rPr>
        <w:t xml:space="preserve"> </w:t>
      </w:r>
      <w:r w:rsidR="00EA70E7" w:rsidRPr="00DA59F7">
        <w:rPr>
          <w:bCs/>
          <w:sz w:val="22"/>
          <w:szCs w:val="22"/>
        </w:rPr>
        <w:t xml:space="preserve">la Marina Militare </w:t>
      </w:r>
      <w:r w:rsidRPr="00DA59F7">
        <w:rPr>
          <w:bCs/>
          <w:sz w:val="22"/>
          <w:szCs w:val="22"/>
        </w:rPr>
        <w:t xml:space="preserve">che, a sua volta, </w:t>
      </w:r>
      <w:r w:rsidR="00BC3121" w:rsidRPr="00DA59F7">
        <w:rPr>
          <w:bCs/>
          <w:sz w:val="22"/>
          <w:szCs w:val="22"/>
        </w:rPr>
        <w:t>ha condiviso</w:t>
      </w:r>
      <w:r w:rsidRPr="00DA59F7">
        <w:rPr>
          <w:bCs/>
          <w:sz w:val="22"/>
          <w:szCs w:val="22"/>
        </w:rPr>
        <w:t xml:space="preserve"> </w:t>
      </w:r>
      <w:r w:rsidR="00DE09BA" w:rsidRPr="00DA59F7">
        <w:rPr>
          <w:bCs/>
          <w:sz w:val="22"/>
          <w:szCs w:val="22"/>
        </w:rPr>
        <w:t>le informazioni</w:t>
      </w:r>
      <w:r w:rsidRPr="00DA59F7">
        <w:rPr>
          <w:bCs/>
          <w:sz w:val="22"/>
          <w:szCs w:val="22"/>
        </w:rPr>
        <w:t xml:space="preserve"> </w:t>
      </w:r>
      <w:r w:rsidR="00440A0A" w:rsidRPr="00DA59F7">
        <w:rPr>
          <w:bCs/>
          <w:sz w:val="22"/>
          <w:szCs w:val="22"/>
        </w:rPr>
        <w:t xml:space="preserve">con </w:t>
      </w:r>
      <w:r w:rsidR="00D357DA" w:rsidRPr="00DA59F7">
        <w:rPr>
          <w:bCs/>
          <w:sz w:val="22"/>
          <w:szCs w:val="22"/>
        </w:rPr>
        <w:t>l’International Maritime Bureau (I</w:t>
      </w:r>
      <w:r w:rsidR="008B3C50" w:rsidRPr="00DA59F7">
        <w:rPr>
          <w:bCs/>
          <w:sz w:val="22"/>
          <w:szCs w:val="22"/>
        </w:rPr>
        <w:t>BM)</w:t>
      </w:r>
      <w:r w:rsidR="00440A0A" w:rsidRPr="00DA59F7">
        <w:rPr>
          <w:bCs/>
          <w:sz w:val="22"/>
          <w:szCs w:val="22"/>
        </w:rPr>
        <w:t xml:space="preserve"> e </w:t>
      </w:r>
      <w:r w:rsidR="00F24B93" w:rsidRPr="00DA59F7">
        <w:rPr>
          <w:bCs/>
          <w:sz w:val="22"/>
          <w:szCs w:val="22"/>
        </w:rPr>
        <w:t xml:space="preserve">il </w:t>
      </w:r>
      <w:r w:rsidR="00EA70E7" w:rsidRPr="00DA59F7">
        <w:rPr>
          <w:bCs/>
          <w:sz w:val="22"/>
          <w:szCs w:val="22"/>
        </w:rPr>
        <w:t xml:space="preserve">Nato Shipping Center </w:t>
      </w:r>
      <w:r w:rsidR="008B3C50" w:rsidRPr="00DA59F7">
        <w:rPr>
          <w:bCs/>
          <w:sz w:val="22"/>
          <w:szCs w:val="22"/>
        </w:rPr>
        <w:t>per</w:t>
      </w:r>
      <w:r w:rsidR="00440A0A" w:rsidRPr="00DA59F7">
        <w:rPr>
          <w:bCs/>
          <w:sz w:val="22"/>
          <w:szCs w:val="22"/>
        </w:rPr>
        <w:t xml:space="preserve"> acquisire </w:t>
      </w:r>
      <w:r w:rsidR="00DE09BA" w:rsidRPr="00DA59F7">
        <w:rPr>
          <w:bCs/>
          <w:sz w:val="22"/>
          <w:szCs w:val="22"/>
        </w:rPr>
        <w:t>elementi</w:t>
      </w:r>
      <w:r w:rsidR="00440A0A" w:rsidRPr="00DA59F7">
        <w:rPr>
          <w:bCs/>
          <w:sz w:val="22"/>
          <w:szCs w:val="22"/>
        </w:rPr>
        <w:t xml:space="preserve"> utili per la gestione dell'emergenza</w:t>
      </w:r>
      <w:r w:rsidR="00F24B93" w:rsidRPr="00DA59F7">
        <w:rPr>
          <w:bCs/>
          <w:sz w:val="22"/>
          <w:szCs w:val="22"/>
        </w:rPr>
        <w:t>.</w:t>
      </w:r>
      <w:r w:rsidR="00440A0A" w:rsidRPr="00DA59F7">
        <w:rPr>
          <w:bCs/>
          <w:sz w:val="22"/>
          <w:szCs w:val="22"/>
        </w:rPr>
        <w:t xml:space="preserve"> </w:t>
      </w:r>
    </w:p>
    <w:p w14:paraId="7A8A8F8D" w14:textId="77777777" w:rsidR="0059731C" w:rsidRPr="00DA59F7" w:rsidRDefault="0059731C" w:rsidP="001B23CA">
      <w:pPr>
        <w:pStyle w:val="Corpotesto"/>
        <w:spacing w:before="9"/>
        <w:ind w:left="0"/>
        <w:rPr>
          <w:b/>
          <w:sz w:val="22"/>
          <w:szCs w:val="22"/>
        </w:rPr>
      </w:pPr>
    </w:p>
    <w:p w14:paraId="2B78BD82" w14:textId="11DA485C" w:rsidR="002A1CDC" w:rsidRPr="00DA59F7" w:rsidRDefault="009E73C9" w:rsidP="002A1CDC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 xml:space="preserve">Il </w:t>
      </w:r>
      <w:r w:rsidR="006B3094" w:rsidRPr="00DA59F7">
        <w:rPr>
          <w:bCs/>
          <w:sz w:val="22"/>
          <w:szCs w:val="22"/>
        </w:rPr>
        <w:t>CSO della compagnia,</w:t>
      </w:r>
      <w:r w:rsidR="007A3A64" w:rsidRPr="00DA59F7">
        <w:rPr>
          <w:bCs/>
          <w:sz w:val="22"/>
          <w:szCs w:val="22"/>
        </w:rPr>
        <w:t xml:space="preserve"> </w:t>
      </w:r>
      <w:r w:rsidRPr="00DA59F7">
        <w:rPr>
          <w:bCs/>
          <w:sz w:val="22"/>
          <w:szCs w:val="22"/>
        </w:rPr>
        <w:t xml:space="preserve">informato dalla nave dell’emergenza, si è interfacciato </w:t>
      </w:r>
      <w:r w:rsidR="006B3094" w:rsidRPr="00DA59F7">
        <w:rPr>
          <w:bCs/>
          <w:sz w:val="22"/>
          <w:szCs w:val="22"/>
        </w:rPr>
        <w:t xml:space="preserve">con la Guardia Costiera per un </w:t>
      </w:r>
      <w:r w:rsidR="00D46AA9" w:rsidRPr="00DA59F7">
        <w:rPr>
          <w:bCs/>
          <w:sz w:val="22"/>
          <w:szCs w:val="22"/>
        </w:rPr>
        <w:t xml:space="preserve">raffronto </w:t>
      </w:r>
      <w:r w:rsidR="006B3094" w:rsidRPr="00DA59F7">
        <w:rPr>
          <w:bCs/>
          <w:sz w:val="22"/>
          <w:szCs w:val="22"/>
        </w:rPr>
        <w:t>della</w:t>
      </w:r>
      <w:r w:rsidR="00440A0A" w:rsidRPr="00DA59F7">
        <w:rPr>
          <w:bCs/>
          <w:sz w:val="22"/>
          <w:szCs w:val="22"/>
        </w:rPr>
        <w:t xml:space="preserve"> lista equipaggio e </w:t>
      </w:r>
      <w:r w:rsidR="006B3094" w:rsidRPr="00DA59F7">
        <w:rPr>
          <w:bCs/>
          <w:sz w:val="22"/>
          <w:szCs w:val="22"/>
        </w:rPr>
        <w:t>de</w:t>
      </w:r>
      <w:r w:rsidR="00440A0A" w:rsidRPr="00DA59F7">
        <w:rPr>
          <w:bCs/>
          <w:sz w:val="22"/>
          <w:szCs w:val="22"/>
        </w:rPr>
        <w:t>i piani della nave</w:t>
      </w:r>
      <w:r w:rsidR="00AD4E94" w:rsidRPr="00DA59F7">
        <w:rPr>
          <w:bCs/>
          <w:sz w:val="22"/>
          <w:szCs w:val="22"/>
        </w:rPr>
        <w:t xml:space="preserve">. </w:t>
      </w:r>
      <w:r w:rsidR="00B96183" w:rsidRPr="00DA59F7">
        <w:rPr>
          <w:bCs/>
          <w:sz w:val="22"/>
          <w:szCs w:val="22"/>
        </w:rPr>
        <w:t xml:space="preserve">A </w:t>
      </w:r>
      <w:r w:rsidR="002D53D1" w:rsidRPr="00CC76D2">
        <w:rPr>
          <w:bCs/>
          <w:sz w:val="22"/>
          <w:szCs w:val="22"/>
        </w:rPr>
        <w:t xml:space="preserve">seguito di scambi di </w:t>
      </w:r>
      <w:r w:rsidR="00322E37" w:rsidRPr="00CC76D2">
        <w:rPr>
          <w:bCs/>
          <w:sz w:val="22"/>
          <w:szCs w:val="22"/>
        </w:rPr>
        <w:t xml:space="preserve">informazioni </w:t>
      </w:r>
      <w:r w:rsidR="00B96183" w:rsidRPr="00CC76D2">
        <w:rPr>
          <w:bCs/>
          <w:sz w:val="22"/>
          <w:szCs w:val="22"/>
        </w:rPr>
        <w:t xml:space="preserve">tra </w:t>
      </w:r>
      <w:r w:rsidR="00581167" w:rsidRPr="00CC76D2">
        <w:rPr>
          <w:bCs/>
          <w:sz w:val="22"/>
          <w:szCs w:val="22"/>
        </w:rPr>
        <w:t>Guardia Costier</w:t>
      </w:r>
      <w:r w:rsidR="00326EDC" w:rsidRPr="00CC76D2">
        <w:rPr>
          <w:bCs/>
          <w:sz w:val="22"/>
          <w:szCs w:val="22"/>
        </w:rPr>
        <w:t xml:space="preserve">a, </w:t>
      </w:r>
      <w:r w:rsidR="00D67940" w:rsidRPr="00CC76D2">
        <w:rPr>
          <w:bCs/>
          <w:sz w:val="22"/>
          <w:szCs w:val="22"/>
        </w:rPr>
        <w:t>Marina Militare</w:t>
      </w:r>
      <w:r w:rsidR="00326EDC" w:rsidRPr="00CC76D2">
        <w:rPr>
          <w:bCs/>
          <w:sz w:val="22"/>
          <w:szCs w:val="22"/>
        </w:rPr>
        <w:t xml:space="preserve"> e NSC</w:t>
      </w:r>
      <w:r w:rsidR="00326EDC">
        <w:rPr>
          <w:bCs/>
          <w:color w:val="FF0000"/>
          <w:sz w:val="22"/>
          <w:szCs w:val="22"/>
        </w:rPr>
        <w:t xml:space="preserve"> </w:t>
      </w:r>
      <w:r w:rsidR="00326EDC" w:rsidRPr="00CC76D2">
        <w:rPr>
          <w:bCs/>
          <w:sz w:val="22"/>
          <w:szCs w:val="22"/>
        </w:rPr>
        <w:t>sono state inviate</w:t>
      </w:r>
      <w:r w:rsidR="00326EDC">
        <w:rPr>
          <w:bCs/>
          <w:color w:val="FF0000"/>
          <w:sz w:val="22"/>
          <w:szCs w:val="22"/>
        </w:rPr>
        <w:t xml:space="preserve"> </w:t>
      </w:r>
      <w:r w:rsidR="009C68DE" w:rsidRPr="002C54F3">
        <w:rPr>
          <w:bCs/>
          <w:sz w:val="22"/>
          <w:szCs w:val="22"/>
        </w:rPr>
        <w:t xml:space="preserve">la fregata </w:t>
      </w:r>
      <w:r w:rsidR="00EF114C" w:rsidRPr="002C54F3">
        <w:rPr>
          <w:bCs/>
          <w:sz w:val="22"/>
          <w:szCs w:val="22"/>
        </w:rPr>
        <w:t xml:space="preserve">italiana </w:t>
      </w:r>
      <w:r w:rsidR="00120BAD" w:rsidRPr="002C54F3">
        <w:rPr>
          <w:bCs/>
          <w:sz w:val="22"/>
          <w:szCs w:val="22"/>
        </w:rPr>
        <w:t>BERGAMINI</w:t>
      </w:r>
      <w:r w:rsidR="00581167">
        <w:rPr>
          <w:bCs/>
          <w:sz w:val="22"/>
          <w:szCs w:val="22"/>
        </w:rPr>
        <w:t xml:space="preserve">, </w:t>
      </w:r>
      <w:r w:rsidR="00326EDC" w:rsidRPr="00CC76D2">
        <w:rPr>
          <w:bCs/>
          <w:sz w:val="22"/>
          <w:szCs w:val="22"/>
        </w:rPr>
        <w:t xml:space="preserve">flagship dell’EUROMARFOR con a bordo </w:t>
      </w:r>
      <w:proofErr w:type="spellStart"/>
      <w:r w:rsidR="00326EDC" w:rsidRPr="00CC76D2">
        <w:rPr>
          <w:bCs/>
          <w:sz w:val="22"/>
          <w:szCs w:val="22"/>
        </w:rPr>
        <w:t>l’Amm</w:t>
      </w:r>
      <w:proofErr w:type="spellEnd"/>
      <w:r w:rsidR="00326EDC" w:rsidRPr="00CC76D2">
        <w:rPr>
          <w:bCs/>
          <w:sz w:val="22"/>
          <w:szCs w:val="22"/>
        </w:rPr>
        <w:t>.</w:t>
      </w:r>
      <w:r w:rsidR="006A47B6">
        <w:rPr>
          <w:bCs/>
          <w:sz w:val="22"/>
          <w:szCs w:val="22"/>
        </w:rPr>
        <w:t xml:space="preserve"> </w:t>
      </w:r>
      <w:proofErr w:type="spellStart"/>
      <w:r w:rsidR="00326EDC" w:rsidRPr="00CC76D2">
        <w:rPr>
          <w:bCs/>
          <w:sz w:val="22"/>
          <w:szCs w:val="22"/>
        </w:rPr>
        <w:t>Tarabotto</w:t>
      </w:r>
      <w:proofErr w:type="spellEnd"/>
      <w:r w:rsidR="00326EDC" w:rsidRPr="00CC76D2">
        <w:rPr>
          <w:bCs/>
          <w:sz w:val="22"/>
          <w:szCs w:val="22"/>
        </w:rPr>
        <w:t xml:space="preserve"> Comandante della 4^ Divisione Navale, </w:t>
      </w:r>
      <w:r w:rsidR="00581167" w:rsidRPr="00CC76D2">
        <w:rPr>
          <w:bCs/>
          <w:sz w:val="22"/>
          <w:szCs w:val="22"/>
        </w:rPr>
        <w:t>che</w:t>
      </w:r>
      <w:r w:rsidR="00120BAD" w:rsidRPr="00CC76D2">
        <w:rPr>
          <w:bCs/>
          <w:sz w:val="22"/>
          <w:szCs w:val="22"/>
        </w:rPr>
        <w:t xml:space="preserve"> </w:t>
      </w:r>
      <w:r w:rsidR="00581167" w:rsidRPr="00CC76D2">
        <w:rPr>
          <w:bCs/>
          <w:sz w:val="22"/>
          <w:szCs w:val="22"/>
        </w:rPr>
        <w:t xml:space="preserve">con l’assistenza della fregata </w:t>
      </w:r>
      <w:r w:rsidR="009C68DE" w:rsidRPr="00CC76D2">
        <w:rPr>
          <w:bCs/>
          <w:sz w:val="22"/>
          <w:szCs w:val="22"/>
        </w:rPr>
        <w:t>francese</w:t>
      </w:r>
      <w:r w:rsidR="00120BAD" w:rsidRPr="002C54F3">
        <w:rPr>
          <w:bCs/>
          <w:sz w:val="22"/>
          <w:szCs w:val="22"/>
        </w:rPr>
        <w:t xml:space="preserve"> PROVENCE</w:t>
      </w:r>
      <w:r w:rsidR="00F01258" w:rsidRPr="002C54F3">
        <w:rPr>
          <w:bCs/>
          <w:sz w:val="22"/>
          <w:szCs w:val="22"/>
        </w:rPr>
        <w:t>, dopo aver</w:t>
      </w:r>
      <w:r w:rsidR="009573A5" w:rsidRPr="002C54F3">
        <w:rPr>
          <w:bCs/>
          <w:sz w:val="22"/>
          <w:szCs w:val="22"/>
        </w:rPr>
        <w:t xml:space="preserve"> </w:t>
      </w:r>
      <w:r w:rsidR="009573A5" w:rsidRPr="0099641F">
        <w:rPr>
          <w:bCs/>
          <w:sz w:val="22"/>
          <w:szCs w:val="22"/>
        </w:rPr>
        <w:t>intercettato</w:t>
      </w:r>
      <w:r w:rsidR="00581167" w:rsidRPr="0099641F">
        <w:rPr>
          <w:bCs/>
          <w:sz w:val="22"/>
          <w:szCs w:val="22"/>
        </w:rPr>
        <w:t xml:space="preserve"> il mercantile</w:t>
      </w:r>
      <w:r w:rsidR="00F01258" w:rsidRPr="0099641F">
        <w:rPr>
          <w:bCs/>
          <w:sz w:val="22"/>
          <w:szCs w:val="22"/>
        </w:rPr>
        <w:t>,</w:t>
      </w:r>
      <w:r w:rsidR="00EF114C" w:rsidRPr="0099641F">
        <w:rPr>
          <w:bCs/>
          <w:sz w:val="22"/>
          <w:szCs w:val="22"/>
        </w:rPr>
        <w:t xml:space="preserve"> </w:t>
      </w:r>
      <w:r w:rsidR="00F01258" w:rsidRPr="0099641F">
        <w:rPr>
          <w:bCs/>
          <w:sz w:val="22"/>
          <w:szCs w:val="22"/>
        </w:rPr>
        <w:t>ha condotto</w:t>
      </w:r>
      <w:r w:rsidR="00EF114C" w:rsidRPr="0099641F">
        <w:rPr>
          <w:bCs/>
          <w:sz w:val="22"/>
          <w:szCs w:val="22"/>
        </w:rPr>
        <w:t xml:space="preserve"> l’abbordaggio </w:t>
      </w:r>
      <w:r w:rsidR="00722EEC" w:rsidRPr="0099641F">
        <w:rPr>
          <w:bCs/>
          <w:sz w:val="22"/>
          <w:szCs w:val="22"/>
        </w:rPr>
        <w:t xml:space="preserve">con </w:t>
      </w:r>
      <w:r w:rsidR="00060006" w:rsidRPr="0099641F">
        <w:rPr>
          <w:bCs/>
          <w:sz w:val="22"/>
          <w:szCs w:val="22"/>
        </w:rPr>
        <w:t xml:space="preserve">l’imbarco di </w:t>
      </w:r>
      <w:r w:rsidR="00722EEC" w:rsidRPr="0099641F">
        <w:rPr>
          <w:bCs/>
          <w:sz w:val="22"/>
          <w:szCs w:val="22"/>
        </w:rPr>
        <w:t xml:space="preserve">un team ispettivo a bordo tramite </w:t>
      </w:r>
      <w:r w:rsidR="00584964" w:rsidRPr="0099641F">
        <w:rPr>
          <w:bCs/>
          <w:sz w:val="22"/>
          <w:szCs w:val="22"/>
        </w:rPr>
        <w:t xml:space="preserve">gommone (c.d. </w:t>
      </w:r>
      <w:proofErr w:type="spellStart"/>
      <w:r w:rsidR="00584964" w:rsidRPr="0099641F">
        <w:rPr>
          <w:bCs/>
          <w:i/>
          <w:iCs/>
          <w:sz w:val="22"/>
          <w:szCs w:val="22"/>
        </w:rPr>
        <w:t>Rhib</w:t>
      </w:r>
      <w:proofErr w:type="spellEnd"/>
      <w:r w:rsidR="00584964" w:rsidRPr="0099641F">
        <w:rPr>
          <w:bCs/>
          <w:sz w:val="22"/>
          <w:szCs w:val="22"/>
        </w:rPr>
        <w:t>)</w:t>
      </w:r>
      <w:r w:rsidR="00D20B8A" w:rsidRPr="0099641F">
        <w:rPr>
          <w:bCs/>
          <w:sz w:val="22"/>
          <w:szCs w:val="22"/>
        </w:rPr>
        <w:t>.</w:t>
      </w:r>
      <w:r w:rsidR="002A1CDC" w:rsidRPr="0099641F">
        <w:rPr>
          <w:bCs/>
          <w:sz w:val="22"/>
          <w:szCs w:val="22"/>
        </w:rPr>
        <w:t xml:space="preserve"> La Guardia Costiera ha simulato l’invio di propri mezzi aerei e navali nell'area dell’incidente.</w:t>
      </w:r>
    </w:p>
    <w:p w14:paraId="12B0B3C6" w14:textId="77777777" w:rsidR="002248BE" w:rsidRPr="00DA59F7" w:rsidRDefault="002248BE" w:rsidP="009F7788">
      <w:pPr>
        <w:pStyle w:val="Corpotesto"/>
        <w:spacing w:before="9"/>
        <w:ind w:left="0"/>
        <w:rPr>
          <w:bCs/>
          <w:sz w:val="22"/>
          <w:szCs w:val="22"/>
        </w:rPr>
      </w:pPr>
    </w:p>
    <w:p w14:paraId="141064BC" w14:textId="5609EEDE" w:rsidR="007E3B19" w:rsidRPr="00D20B8A" w:rsidRDefault="00120BAD" w:rsidP="001B23CA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 xml:space="preserve">Una volta a bordo, </w:t>
      </w:r>
      <w:r w:rsidR="00C042D5" w:rsidRPr="00DA59F7">
        <w:rPr>
          <w:bCs/>
          <w:sz w:val="22"/>
          <w:szCs w:val="22"/>
        </w:rPr>
        <w:t xml:space="preserve">il team </w:t>
      </w:r>
      <w:r w:rsidR="00C042D5" w:rsidRPr="00CC76D2">
        <w:rPr>
          <w:bCs/>
          <w:sz w:val="22"/>
          <w:szCs w:val="22"/>
        </w:rPr>
        <w:t xml:space="preserve">ispettivo </w:t>
      </w:r>
      <w:r w:rsidR="00902ACE" w:rsidRPr="00CC76D2">
        <w:rPr>
          <w:bCs/>
          <w:sz w:val="22"/>
          <w:szCs w:val="22"/>
        </w:rPr>
        <w:t xml:space="preserve">ha accertato che i clandestini non costituivano un pericolo per la sicurezza della nave e </w:t>
      </w:r>
      <w:r w:rsidR="00FD1F15" w:rsidRPr="00CC76D2">
        <w:rPr>
          <w:bCs/>
          <w:sz w:val="22"/>
          <w:szCs w:val="22"/>
        </w:rPr>
        <w:t xml:space="preserve">si è diretto </w:t>
      </w:r>
      <w:r w:rsidR="008C5083" w:rsidRPr="00CC76D2">
        <w:rPr>
          <w:bCs/>
          <w:sz w:val="22"/>
          <w:szCs w:val="22"/>
        </w:rPr>
        <w:t xml:space="preserve">verso </w:t>
      </w:r>
      <w:r w:rsidR="00902ACE" w:rsidRPr="00CC76D2">
        <w:rPr>
          <w:bCs/>
          <w:sz w:val="22"/>
          <w:szCs w:val="22"/>
        </w:rPr>
        <w:t xml:space="preserve">la cittadella per liberare l’equipaggio </w:t>
      </w:r>
      <w:r w:rsidR="00EC081A" w:rsidRPr="00CC76D2">
        <w:rPr>
          <w:bCs/>
          <w:sz w:val="22"/>
          <w:szCs w:val="22"/>
        </w:rPr>
        <w:t xml:space="preserve">che ha ripreso il </w:t>
      </w:r>
      <w:r w:rsidR="00326EDC" w:rsidRPr="00CC76D2">
        <w:rPr>
          <w:bCs/>
          <w:sz w:val="22"/>
          <w:szCs w:val="22"/>
        </w:rPr>
        <w:t xml:space="preserve">pieno </w:t>
      </w:r>
      <w:r w:rsidR="00EC081A" w:rsidRPr="00CC76D2">
        <w:rPr>
          <w:bCs/>
          <w:sz w:val="22"/>
          <w:szCs w:val="22"/>
        </w:rPr>
        <w:t xml:space="preserve">controllo </w:t>
      </w:r>
      <w:r w:rsidR="008C5083" w:rsidRPr="00D20B8A">
        <w:rPr>
          <w:bCs/>
          <w:sz w:val="22"/>
          <w:szCs w:val="22"/>
        </w:rPr>
        <w:t>dell’unità.</w:t>
      </w:r>
    </w:p>
    <w:p w14:paraId="0B4E7536" w14:textId="77777777" w:rsidR="00C73A1F" w:rsidRPr="00D20B8A" w:rsidRDefault="00C73A1F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14:paraId="602B3EDF" w14:textId="32FD03E0" w:rsidR="002D53D1" w:rsidRPr="00D20B8A" w:rsidRDefault="002D53D1" w:rsidP="001B23CA">
      <w:pPr>
        <w:pStyle w:val="Corpotesto"/>
        <w:ind w:left="0" w:right="130"/>
        <w:rPr>
          <w:sz w:val="22"/>
          <w:szCs w:val="22"/>
        </w:rPr>
      </w:pPr>
      <w:r w:rsidRPr="00D20B8A">
        <w:rPr>
          <w:sz w:val="22"/>
          <w:szCs w:val="22"/>
        </w:rPr>
        <w:t>L’esercitazione ha confermato, ancora una volta, la forte sinergia tra Marina Militare, Guardia Costiera, Confitarma e compagnie di navigazione</w:t>
      </w:r>
      <w:r w:rsidR="00326EDC" w:rsidRPr="00D20B8A">
        <w:rPr>
          <w:sz w:val="22"/>
          <w:szCs w:val="22"/>
        </w:rPr>
        <w:t>, resa ancora più efficace grazie al supporto della NATO e dell’iniziativa multinazionale EUROMARFOR</w:t>
      </w:r>
      <w:r w:rsidRPr="00D20B8A">
        <w:rPr>
          <w:sz w:val="22"/>
          <w:szCs w:val="22"/>
        </w:rPr>
        <w:t>.</w:t>
      </w:r>
    </w:p>
    <w:p w14:paraId="1722CBB7" w14:textId="77777777" w:rsidR="002D53D1" w:rsidRPr="00D20B8A" w:rsidRDefault="002D53D1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</w:p>
    <w:p w14:paraId="73E8AADE" w14:textId="2001E4B5" w:rsidR="00E94C2B" w:rsidRPr="009F7788" w:rsidRDefault="004248B6" w:rsidP="009F7788">
      <w:pPr>
        <w:pStyle w:val="Corpotesto"/>
        <w:ind w:left="0" w:right="130"/>
        <w:rPr>
          <w:color w:val="000000" w:themeColor="text1"/>
          <w:sz w:val="22"/>
          <w:szCs w:val="22"/>
        </w:rPr>
      </w:pPr>
      <w:r w:rsidRPr="00DA59F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1E41E637">
                <wp:simplePos x="0" y="0"/>
                <wp:positionH relativeFrom="margin">
                  <wp:posOffset>22698</wp:posOffset>
                </wp:positionH>
                <wp:positionV relativeFrom="paragraph">
                  <wp:posOffset>545249</wp:posOffset>
                </wp:positionV>
                <wp:extent cx="5887720" cy="518754"/>
                <wp:effectExtent l="0" t="0" r="17780" b="1524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5187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6848D" w14:textId="77777777" w:rsidR="00E94C2B" w:rsidRPr="009F7788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14:paraId="4798077D" w14:textId="77777777" w:rsidR="00E94C2B" w:rsidRPr="009F7788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.8pt;margin-top:42.95pt;width:463.6pt;height:40.8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42P+AAIAANsDAAAOAAAAZHJzL2Uyb0RvYy54bWysU8tu2zAQvBfoPxC815Kd+BHBctAmTVEg&#13;&#10;fQBpP4CiKIsoxWW5tCX367ukZCdob0V1IJba4XB3dri9HTrDjsqjBlvy+SznTFkJtbb7kn//9vBm&#13;&#10;wxkGYWthwKqSnxTy293rV9veFWoBLZhaeUYkFovelbwNwRVZhrJVncAZOGUp2YDvRKCt32e1Fz2x&#13;&#10;dyZb5Pkq68HXzoNUiPT3fkzyXeJvGiXDl6ZBFZgpOdUW0urTWsU1221FsffCtVpOZYh/qKIT2tKl&#13;&#10;F6p7EQQ7eP0XVaelB4QmzCR0GTSNlir1QN3M8z+6eWqFU6kXEgfdRSb8f7Ty8/HJffUsDO9goAGm&#13;&#10;JtA9gvyBpE3WOywmTNQUC4zoqv8ENU1THAKkE0Pju9g+NcSIhpQ+XdRVQ2CSfi43m/V6QSlJueV8&#13;&#10;s15eR/kzUZxPO4/hg4KOxaDknqaX2MXxEcMIPUPiZRYetDFpgsayvuSr/GY1NgBG1zEZYej31Z3x&#13;&#10;7CjIA9dXy6vVzXQvvoR1OpATje5KvsnjN3qjVaJ+b+t0SxDajDEVbewkT1Rk1CYM1UDAKFMF9YmE&#13;&#10;8jA6jl4IBS34X5z15LaS48+D8Ioz89HSOKM1z4E/B9U5EFbS0ZIHzsbwLowWPjiv9y0xj3Oz8JYG&#13;&#10;0uik1XMVU53koKT25PZo0Zf7hHp+k7vfAAAA//8DAFBLAwQUAAYACAAAACEAMU+b1uIAAAANAQAA&#13;&#10;DwAAAGRycy9kb3ducmV2LnhtbEyPQU/DMAyF70j8h8iTuLF0TJS1azoBEwKJCysT57T1mkLjVEm2&#13;&#10;lX+POcHFkvWen99XbCY7iBP60DtSsJgnIJAa1/bUKdi/P12vQISoqdWDI1TwjQE25eVFofPWnWmH&#13;&#10;pyp2gkMo5FqBiXHMpQyNQavD3I1IrB2ctzry6jvZen3mcDvImyRJpdU98QejR3w02HxVR6sgO1j3&#13;&#10;+fD8Utl6kvjq38x2/7FT6mo2bdc87tcgIk7x7wJ+Gbg/lFysdkdqgxgULFM2KljdZiBYzpYJ49Ts&#13;&#10;S+9SkGUh/1OUPwAAAP//AwBQSwECLQAUAAYACAAAACEAtoM4kv4AAADhAQAAEwAAAAAAAAAAAAAA&#13;&#10;AAAAAAAAW0NvbnRlbnRfVHlwZXNdLnhtbFBLAQItABQABgAIAAAAIQA4/SH/1gAAAJQBAAALAAAA&#13;&#10;AAAAAAAAAAAAAC8BAABfcmVscy8ucmVsc1BLAQItABQABgAIAAAAIQD+42P+AAIAANsDAAAOAAAA&#13;&#10;AAAAAAAAAAAAAC4CAABkcnMvZTJvRG9jLnhtbFBLAQItABQABgAIAAAAIQAxT5vW4gAAAA0BAAAP&#13;&#10;AAAAAAAAAAAAAAAAAFoEAABkcnMvZG93bnJldi54bWxQSwUGAAAAAAQABADzAAAAaQUAAAAA&#13;&#10;" filled="f" strokecolor="#435369" strokeweight=".48pt">
                <v:path arrowok="t"/>
                <v:textbox inset="0,0,0,0">
                  <w:txbxContent>
                    <w:p w14:paraId="5486848D" w14:textId="77777777" w:rsidR="00E94C2B" w:rsidRPr="009F7788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14:paraId="4798077D" w14:textId="77777777" w:rsidR="00E94C2B" w:rsidRPr="009F7788" w:rsidRDefault="00C31C9B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F6B48" w:rsidRPr="00D20B8A">
        <w:rPr>
          <w:color w:val="000000" w:themeColor="text1"/>
          <w:sz w:val="22"/>
          <w:szCs w:val="22"/>
        </w:rPr>
        <w:t xml:space="preserve">Da segnalare la preparazione </w:t>
      </w:r>
      <w:r w:rsidR="00E124AD" w:rsidRPr="00D20B8A">
        <w:rPr>
          <w:color w:val="000000" w:themeColor="text1"/>
          <w:sz w:val="22"/>
          <w:szCs w:val="22"/>
        </w:rPr>
        <w:t>del</w:t>
      </w:r>
      <w:r w:rsidR="00BF6B48" w:rsidRPr="00D20B8A">
        <w:rPr>
          <w:color w:val="000000" w:themeColor="text1"/>
          <w:sz w:val="22"/>
          <w:szCs w:val="22"/>
        </w:rPr>
        <w:t xml:space="preserve"> </w:t>
      </w:r>
      <w:r w:rsidR="00C73A1F" w:rsidRPr="00D20B8A">
        <w:rPr>
          <w:color w:val="000000" w:themeColor="text1"/>
          <w:sz w:val="22"/>
          <w:szCs w:val="22"/>
        </w:rPr>
        <w:t>CSO (Company Security</w:t>
      </w:r>
      <w:r w:rsidR="00C73A1F" w:rsidRPr="00DA59F7">
        <w:rPr>
          <w:color w:val="000000" w:themeColor="text1"/>
          <w:sz w:val="22"/>
          <w:szCs w:val="22"/>
        </w:rPr>
        <w:t xml:space="preserve"> Officer), </w:t>
      </w:r>
      <w:r w:rsidR="006E4FE0" w:rsidRPr="00DA59F7">
        <w:rPr>
          <w:color w:val="000000" w:themeColor="text1"/>
          <w:sz w:val="22"/>
          <w:szCs w:val="22"/>
        </w:rPr>
        <w:t>del</w:t>
      </w:r>
      <w:r w:rsidR="00C73A1F" w:rsidRPr="00DA59F7">
        <w:rPr>
          <w:color w:val="000000" w:themeColor="text1"/>
          <w:sz w:val="22"/>
          <w:szCs w:val="22"/>
        </w:rPr>
        <w:t xml:space="preserve"> Comandante e </w:t>
      </w:r>
      <w:r w:rsidR="006E4FE0" w:rsidRPr="00DA59F7">
        <w:rPr>
          <w:color w:val="000000" w:themeColor="text1"/>
          <w:sz w:val="22"/>
          <w:szCs w:val="22"/>
        </w:rPr>
        <w:t>dell’</w:t>
      </w:r>
      <w:r w:rsidR="00C73A1F" w:rsidRPr="00DA59F7">
        <w:rPr>
          <w:color w:val="000000" w:themeColor="text1"/>
          <w:sz w:val="22"/>
          <w:szCs w:val="22"/>
        </w:rPr>
        <w:t xml:space="preserve">equipaggio </w:t>
      </w:r>
      <w:r w:rsidR="009661B8" w:rsidRPr="00DA59F7">
        <w:rPr>
          <w:color w:val="000000" w:themeColor="text1"/>
          <w:sz w:val="22"/>
          <w:szCs w:val="22"/>
        </w:rPr>
        <w:t xml:space="preserve">della nave </w:t>
      </w:r>
      <w:r w:rsidR="00D21580" w:rsidRPr="00DA59F7">
        <w:rPr>
          <w:color w:val="000000" w:themeColor="text1"/>
          <w:sz w:val="22"/>
          <w:szCs w:val="22"/>
        </w:rPr>
        <w:t>ECO ADRIATICA</w:t>
      </w:r>
      <w:r w:rsidR="006E4FE0" w:rsidRPr="00DA59F7">
        <w:rPr>
          <w:color w:val="000000" w:themeColor="text1"/>
          <w:sz w:val="22"/>
          <w:szCs w:val="22"/>
        </w:rPr>
        <w:t xml:space="preserve">, </w:t>
      </w:r>
      <w:r w:rsidR="002B0FCB" w:rsidRPr="00DA59F7">
        <w:rPr>
          <w:color w:val="000000" w:themeColor="text1"/>
          <w:sz w:val="22"/>
          <w:szCs w:val="22"/>
        </w:rPr>
        <w:t>risultato dell’attenzione che</w:t>
      </w:r>
      <w:r w:rsidR="006E4FE0" w:rsidRPr="00DA59F7">
        <w:rPr>
          <w:color w:val="000000" w:themeColor="text1"/>
          <w:sz w:val="22"/>
          <w:szCs w:val="22"/>
        </w:rPr>
        <w:t xml:space="preserve"> </w:t>
      </w:r>
      <w:r w:rsidR="002B0FCB" w:rsidRPr="00DA59F7">
        <w:rPr>
          <w:color w:val="000000" w:themeColor="text1"/>
          <w:sz w:val="22"/>
          <w:szCs w:val="22"/>
        </w:rPr>
        <w:t>il</w:t>
      </w:r>
      <w:r w:rsidR="006E4FE0" w:rsidRPr="00DA59F7">
        <w:rPr>
          <w:color w:val="000000" w:themeColor="text1"/>
          <w:sz w:val="22"/>
          <w:szCs w:val="22"/>
        </w:rPr>
        <w:t xml:space="preserve"> Gruppo Grimaldi</w:t>
      </w:r>
      <w:r w:rsidR="00C73A1F" w:rsidRPr="00DA59F7">
        <w:rPr>
          <w:color w:val="000000" w:themeColor="text1"/>
          <w:sz w:val="22"/>
          <w:szCs w:val="22"/>
        </w:rPr>
        <w:t xml:space="preserve"> </w:t>
      </w:r>
      <w:r w:rsidR="002B0FCB" w:rsidRPr="00DA59F7">
        <w:rPr>
          <w:color w:val="000000" w:themeColor="text1"/>
          <w:sz w:val="22"/>
          <w:szCs w:val="22"/>
        </w:rPr>
        <w:t>riserva al training del personale in situazioni di emergenza.</w:t>
      </w:r>
    </w:p>
    <w:sectPr w:rsidR="00E94C2B" w:rsidRPr="009F7788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69D0" w14:textId="77777777" w:rsidR="00770D7C" w:rsidRDefault="00770D7C" w:rsidP="009F7788">
      <w:r>
        <w:separator/>
      </w:r>
    </w:p>
  </w:endnote>
  <w:endnote w:type="continuationSeparator" w:id="0">
    <w:p w14:paraId="1F08C04E" w14:textId="77777777" w:rsidR="00770D7C" w:rsidRDefault="00770D7C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AF43" w14:textId="77777777" w:rsidR="00770D7C" w:rsidRDefault="00770D7C" w:rsidP="009F7788">
      <w:r>
        <w:separator/>
      </w:r>
    </w:p>
  </w:footnote>
  <w:footnote w:type="continuationSeparator" w:id="0">
    <w:p w14:paraId="78950854" w14:textId="77777777" w:rsidR="00770D7C" w:rsidRDefault="00770D7C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10357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366B1"/>
    <w:rsid w:val="00056F4D"/>
    <w:rsid w:val="00060006"/>
    <w:rsid w:val="000814F9"/>
    <w:rsid w:val="000A168F"/>
    <w:rsid w:val="000A3005"/>
    <w:rsid w:val="00113671"/>
    <w:rsid w:val="0011670A"/>
    <w:rsid w:val="00117F0C"/>
    <w:rsid w:val="00120BAD"/>
    <w:rsid w:val="001775A5"/>
    <w:rsid w:val="001B23CA"/>
    <w:rsid w:val="001D4C09"/>
    <w:rsid w:val="001E595C"/>
    <w:rsid w:val="001F2D08"/>
    <w:rsid w:val="00212E8B"/>
    <w:rsid w:val="002248BE"/>
    <w:rsid w:val="00233602"/>
    <w:rsid w:val="00235DC7"/>
    <w:rsid w:val="002517E8"/>
    <w:rsid w:val="00256AC0"/>
    <w:rsid w:val="00286961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6EDC"/>
    <w:rsid w:val="003357CF"/>
    <w:rsid w:val="00364031"/>
    <w:rsid w:val="003718AA"/>
    <w:rsid w:val="00373B1C"/>
    <w:rsid w:val="00375568"/>
    <w:rsid w:val="00381B01"/>
    <w:rsid w:val="00385D75"/>
    <w:rsid w:val="00397CBF"/>
    <w:rsid w:val="003A4F36"/>
    <w:rsid w:val="003D11F5"/>
    <w:rsid w:val="003E6101"/>
    <w:rsid w:val="003F7AFC"/>
    <w:rsid w:val="004248B6"/>
    <w:rsid w:val="00440A0A"/>
    <w:rsid w:val="00453120"/>
    <w:rsid w:val="004737C4"/>
    <w:rsid w:val="00477612"/>
    <w:rsid w:val="00482392"/>
    <w:rsid w:val="0048419F"/>
    <w:rsid w:val="00493D0D"/>
    <w:rsid w:val="004E2E6B"/>
    <w:rsid w:val="005502C8"/>
    <w:rsid w:val="00561A4B"/>
    <w:rsid w:val="005778AD"/>
    <w:rsid w:val="00581167"/>
    <w:rsid w:val="00584964"/>
    <w:rsid w:val="00591805"/>
    <w:rsid w:val="00593F29"/>
    <w:rsid w:val="0059731C"/>
    <w:rsid w:val="005A6B7B"/>
    <w:rsid w:val="0062030A"/>
    <w:rsid w:val="00643D42"/>
    <w:rsid w:val="00655A16"/>
    <w:rsid w:val="00667DC5"/>
    <w:rsid w:val="00672D95"/>
    <w:rsid w:val="00691CAA"/>
    <w:rsid w:val="006A3905"/>
    <w:rsid w:val="006A47B6"/>
    <w:rsid w:val="006B3094"/>
    <w:rsid w:val="006C4F02"/>
    <w:rsid w:val="006E4FE0"/>
    <w:rsid w:val="006F0584"/>
    <w:rsid w:val="006F4491"/>
    <w:rsid w:val="0071327A"/>
    <w:rsid w:val="00722EEC"/>
    <w:rsid w:val="00727157"/>
    <w:rsid w:val="00735F8A"/>
    <w:rsid w:val="007455FC"/>
    <w:rsid w:val="00760466"/>
    <w:rsid w:val="00770D7C"/>
    <w:rsid w:val="00773B32"/>
    <w:rsid w:val="0078445F"/>
    <w:rsid w:val="007A3A64"/>
    <w:rsid w:val="007E3B19"/>
    <w:rsid w:val="007E6E52"/>
    <w:rsid w:val="007F39D8"/>
    <w:rsid w:val="00845A51"/>
    <w:rsid w:val="00852870"/>
    <w:rsid w:val="00865370"/>
    <w:rsid w:val="0087501F"/>
    <w:rsid w:val="00880FED"/>
    <w:rsid w:val="00893D12"/>
    <w:rsid w:val="00895D29"/>
    <w:rsid w:val="008A6BB6"/>
    <w:rsid w:val="008B3C50"/>
    <w:rsid w:val="008B5D48"/>
    <w:rsid w:val="008C5083"/>
    <w:rsid w:val="00902ACE"/>
    <w:rsid w:val="00956A3E"/>
    <w:rsid w:val="009573A5"/>
    <w:rsid w:val="009661B8"/>
    <w:rsid w:val="0099641F"/>
    <w:rsid w:val="009C2085"/>
    <w:rsid w:val="009C68DE"/>
    <w:rsid w:val="009E4575"/>
    <w:rsid w:val="009E73C9"/>
    <w:rsid w:val="009F00BF"/>
    <w:rsid w:val="009F5E79"/>
    <w:rsid w:val="009F7788"/>
    <w:rsid w:val="00A164B0"/>
    <w:rsid w:val="00A25444"/>
    <w:rsid w:val="00A347D0"/>
    <w:rsid w:val="00A848E5"/>
    <w:rsid w:val="00AA3D4B"/>
    <w:rsid w:val="00AB00E8"/>
    <w:rsid w:val="00AC2B45"/>
    <w:rsid w:val="00AD4E94"/>
    <w:rsid w:val="00AF4864"/>
    <w:rsid w:val="00B00087"/>
    <w:rsid w:val="00B01CE6"/>
    <w:rsid w:val="00B15EC8"/>
    <w:rsid w:val="00B4398A"/>
    <w:rsid w:val="00B52895"/>
    <w:rsid w:val="00B951F4"/>
    <w:rsid w:val="00B96183"/>
    <w:rsid w:val="00BA3C30"/>
    <w:rsid w:val="00BB7126"/>
    <w:rsid w:val="00BC3121"/>
    <w:rsid w:val="00BF6B48"/>
    <w:rsid w:val="00C042D5"/>
    <w:rsid w:val="00C31C9B"/>
    <w:rsid w:val="00C73A1F"/>
    <w:rsid w:val="00C74098"/>
    <w:rsid w:val="00C93B08"/>
    <w:rsid w:val="00CB36AA"/>
    <w:rsid w:val="00CC76D2"/>
    <w:rsid w:val="00D07978"/>
    <w:rsid w:val="00D20B8A"/>
    <w:rsid w:val="00D21580"/>
    <w:rsid w:val="00D357DA"/>
    <w:rsid w:val="00D46AA9"/>
    <w:rsid w:val="00D52632"/>
    <w:rsid w:val="00D67940"/>
    <w:rsid w:val="00DA59F7"/>
    <w:rsid w:val="00DC748A"/>
    <w:rsid w:val="00DD10BA"/>
    <w:rsid w:val="00DE09BA"/>
    <w:rsid w:val="00DE49DC"/>
    <w:rsid w:val="00DF0715"/>
    <w:rsid w:val="00E124AD"/>
    <w:rsid w:val="00E25199"/>
    <w:rsid w:val="00E32A8B"/>
    <w:rsid w:val="00E40091"/>
    <w:rsid w:val="00E545CC"/>
    <w:rsid w:val="00E94C2B"/>
    <w:rsid w:val="00EA70E7"/>
    <w:rsid w:val="00EC081A"/>
    <w:rsid w:val="00EC4BD3"/>
    <w:rsid w:val="00EE0D0D"/>
    <w:rsid w:val="00EF114C"/>
    <w:rsid w:val="00F00BD8"/>
    <w:rsid w:val="00F01258"/>
    <w:rsid w:val="00F1749D"/>
    <w:rsid w:val="00F24B93"/>
    <w:rsid w:val="00F35BCD"/>
    <w:rsid w:val="00F82A79"/>
    <w:rsid w:val="00FA7BFF"/>
    <w:rsid w:val="00FC731D"/>
    <w:rsid w:val="00FC7DEA"/>
    <w:rsid w:val="00FD1685"/>
    <w:rsid w:val="00FD1F15"/>
    <w:rsid w:val="00F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D0E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A354A3A6-A84A-4687-978D-F63EA62169C9}"/>
</file>

<file path=customXml/itemProps2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4</cp:revision>
  <cp:lastPrinted>2023-10-09T14:50:00Z</cp:lastPrinted>
  <dcterms:created xsi:type="dcterms:W3CDTF">2023-11-06T08:00:00Z</dcterms:created>
  <dcterms:modified xsi:type="dcterms:W3CDTF">2023-11-06T09:05:00Z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