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FC5D" w14:textId="0E3C6398" w:rsidR="00B42CF6" w:rsidRPr="00F405E4" w:rsidRDefault="00C12086" w:rsidP="00F405E4">
      <w:pPr>
        <w:spacing w:after="0" w:line="240" w:lineRule="auto"/>
        <w:jc w:val="center"/>
        <w:rPr>
          <w:rFonts w:ascii="Poppins" w:hAnsi="Poppins" w:cs="Poppins"/>
          <w:b/>
          <w:bCs/>
          <w:sz w:val="26"/>
          <w:szCs w:val="26"/>
        </w:rPr>
      </w:pPr>
      <w:r w:rsidRPr="00F405E4">
        <w:rPr>
          <w:rFonts w:ascii="Poppins" w:hAnsi="Poppins" w:cs="Poppins"/>
          <w:b/>
          <w:bCs/>
          <w:sz w:val="26"/>
          <w:szCs w:val="26"/>
        </w:rPr>
        <w:t xml:space="preserve">COSTA CROCIERE ANNUNCIA </w:t>
      </w:r>
      <w:r w:rsidR="00B42CF6" w:rsidRPr="00F405E4">
        <w:rPr>
          <w:rFonts w:ascii="Poppins" w:hAnsi="Poppins" w:cs="Poppins"/>
          <w:b/>
          <w:bCs/>
          <w:sz w:val="26"/>
          <w:szCs w:val="26"/>
        </w:rPr>
        <w:t>IL SECONDO GIRO DEL MONDO NEL</w:t>
      </w:r>
      <w:r w:rsidRPr="00F405E4">
        <w:rPr>
          <w:rFonts w:ascii="Poppins" w:hAnsi="Poppins" w:cs="Poppins"/>
          <w:b/>
          <w:bCs/>
          <w:sz w:val="26"/>
          <w:szCs w:val="26"/>
        </w:rPr>
        <w:t xml:space="preserve"> 2026</w:t>
      </w:r>
      <w:r w:rsidR="00B42CF6" w:rsidRPr="00F405E4">
        <w:rPr>
          <w:rFonts w:ascii="Poppins" w:hAnsi="Poppins" w:cs="Poppins"/>
          <w:b/>
          <w:bCs/>
          <w:sz w:val="26"/>
          <w:szCs w:val="26"/>
        </w:rPr>
        <w:t xml:space="preserve">: </w:t>
      </w:r>
    </w:p>
    <w:p w14:paraId="1EAB4291" w14:textId="5CFC3B49" w:rsidR="00C12086" w:rsidRPr="00F405E4" w:rsidRDefault="00C12086" w:rsidP="00F405E4">
      <w:pPr>
        <w:spacing w:line="240" w:lineRule="auto"/>
        <w:jc w:val="center"/>
        <w:rPr>
          <w:rFonts w:ascii="Poppins" w:hAnsi="Poppins" w:cs="Poppins"/>
          <w:b/>
          <w:bCs/>
          <w:sz w:val="26"/>
          <w:szCs w:val="26"/>
        </w:rPr>
      </w:pPr>
      <w:r w:rsidRPr="00F405E4">
        <w:rPr>
          <w:rFonts w:ascii="Poppins" w:hAnsi="Poppins" w:cs="Poppins"/>
          <w:b/>
          <w:bCs/>
          <w:sz w:val="26"/>
          <w:szCs w:val="26"/>
        </w:rPr>
        <w:t>COSTA SERENA</w:t>
      </w:r>
      <w:r w:rsidR="00B42CF6" w:rsidRPr="00F405E4">
        <w:rPr>
          <w:rFonts w:ascii="Poppins" w:hAnsi="Poppins" w:cs="Poppins"/>
          <w:b/>
          <w:bCs/>
          <w:sz w:val="26"/>
          <w:szCs w:val="26"/>
        </w:rPr>
        <w:t xml:space="preserve"> PROTAGONISTA DI </w:t>
      </w:r>
      <w:r w:rsidRPr="00F405E4">
        <w:rPr>
          <w:rFonts w:ascii="Poppins" w:hAnsi="Poppins" w:cs="Poppins"/>
          <w:b/>
          <w:bCs/>
          <w:sz w:val="26"/>
          <w:szCs w:val="26"/>
        </w:rPr>
        <w:t xml:space="preserve">UN </w:t>
      </w:r>
      <w:r w:rsidR="241CF066" w:rsidRPr="00F405E4">
        <w:rPr>
          <w:rFonts w:ascii="Poppins" w:hAnsi="Poppins" w:cs="Poppins"/>
          <w:b/>
          <w:bCs/>
          <w:sz w:val="26"/>
          <w:szCs w:val="26"/>
        </w:rPr>
        <w:t>AFFASCINANTE</w:t>
      </w:r>
      <w:r w:rsidR="00B42CF6" w:rsidRPr="00F405E4">
        <w:rPr>
          <w:rFonts w:ascii="Poppins" w:hAnsi="Poppins" w:cs="Poppins"/>
          <w:b/>
          <w:bCs/>
          <w:sz w:val="26"/>
          <w:szCs w:val="26"/>
        </w:rPr>
        <w:t xml:space="preserve"> </w:t>
      </w:r>
      <w:r w:rsidRPr="00F405E4">
        <w:rPr>
          <w:rFonts w:ascii="Poppins" w:hAnsi="Poppins" w:cs="Poppins"/>
          <w:b/>
          <w:bCs/>
          <w:sz w:val="26"/>
          <w:szCs w:val="26"/>
        </w:rPr>
        <w:t>VIAGGIO TRA ASIA, OCEANIA E SUD AMERICA</w:t>
      </w:r>
    </w:p>
    <w:p w14:paraId="01093A0B" w14:textId="6E1E6C49" w:rsidR="00C12086" w:rsidRPr="00F405E4" w:rsidRDefault="00C12086" w:rsidP="00F405E4">
      <w:pPr>
        <w:jc w:val="center"/>
        <w:rPr>
          <w:rFonts w:ascii="Poppins" w:hAnsi="Poppins" w:cs="Poppins"/>
          <w:i/>
          <w:iCs/>
          <w:sz w:val="20"/>
          <w:szCs w:val="20"/>
        </w:rPr>
      </w:pPr>
      <w:r w:rsidRPr="00F405E4">
        <w:rPr>
          <w:rFonts w:ascii="Poppins" w:hAnsi="Poppins" w:cs="Poppins"/>
          <w:i/>
          <w:iCs/>
          <w:sz w:val="20"/>
          <w:szCs w:val="20"/>
        </w:rPr>
        <w:t>Un itinerario esclusivo da Tokyo a Buenos Aires</w:t>
      </w:r>
      <w:r w:rsidR="00037677" w:rsidRPr="00F405E4">
        <w:rPr>
          <w:rFonts w:ascii="Poppins" w:hAnsi="Poppins" w:cs="Poppins"/>
          <w:i/>
          <w:iCs/>
          <w:sz w:val="20"/>
          <w:szCs w:val="20"/>
        </w:rPr>
        <w:t xml:space="preserve"> </w:t>
      </w:r>
      <w:r w:rsidRPr="00F405E4">
        <w:rPr>
          <w:rFonts w:ascii="Poppins" w:hAnsi="Poppins" w:cs="Poppins"/>
          <w:i/>
          <w:iCs/>
          <w:sz w:val="20"/>
          <w:szCs w:val="20"/>
        </w:rPr>
        <w:t>a bordo di Costa Serena: 66 giorni tra Asia, Oceania e Sud America, con tappe iconiche, isole remote e tour indimenticabili.</w:t>
      </w:r>
    </w:p>
    <w:p w14:paraId="5A045DAF" w14:textId="5A03E9C4" w:rsidR="00C12086" w:rsidRPr="00F405E4" w:rsidRDefault="00E41A3D" w:rsidP="00F405E4">
      <w:pPr>
        <w:jc w:val="center"/>
        <w:rPr>
          <w:rFonts w:ascii="Poppins" w:hAnsi="Poppins" w:cs="Poppins"/>
          <w:i/>
          <w:iCs/>
          <w:sz w:val="20"/>
          <w:szCs w:val="20"/>
        </w:rPr>
      </w:pPr>
      <w:r w:rsidRPr="00F405E4">
        <w:rPr>
          <w:rFonts w:ascii="Poppins" w:hAnsi="Poppins" w:cs="Poppins"/>
          <w:i/>
          <w:iCs/>
          <w:sz w:val="20"/>
          <w:szCs w:val="20"/>
        </w:rPr>
        <w:t>Solo con Costa, d</w:t>
      </w:r>
      <w:r w:rsidR="00C12086" w:rsidRPr="00F405E4">
        <w:rPr>
          <w:rFonts w:ascii="Poppins" w:hAnsi="Poppins" w:cs="Poppins"/>
          <w:i/>
          <w:iCs/>
          <w:sz w:val="20"/>
          <w:szCs w:val="20"/>
        </w:rPr>
        <w:t xml:space="preserve">ue </w:t>
      </w:r>
      <w:r w:rsidR="00404EF7" w:rsidRPr="00F405E4">
        <w:rPr>
          <w:rFonts w:ascii="Poppins" w:hAnsi="Poppins" w:cs="Poppins"/>
          <w:i/>
          <w:iCs/>
          <w:sz w:val="20"/>
          <w:szCs w:val="20"/>
        </w:rPr>
        <w:t>G</w:t>
      </w:r>
      <w:r w:rsidR="00C12086" w:rsidRPr="00F405E4">
        <w:rPr>
          <w:rFonts w:ascii="Poppins" w:hAnsi="Poppins" w:cs="Poppins"/>
          <w:i/>
          <w:iCs/>
          <w:sz w:val="20"/>
          <w:szCs w:val="20"/>
        </w:rPr>
        <w:t xml:space="preserve">iri del </w:t>
      </w:r>
      <w:r w:rsidR="00404EF7" w:rsidRPr="00F405E4">
        <w:rPr>
          <w:rFonts w:ascii="Poppins" w:hAnsi="Poppins" w:cs="Poppins"/>
          <w:i/>
          <w:iCs/>
          <w:sz w:val="20"/>
          <w:szCs w:val="20"/>
        </w:rPr>
        <w:t>M</w:t>
      </w:r>
      <w:r w:rsidR="00C12086" w:rsidRPr="00F405E4">
        <w:rPr>
          <w:rFonts w:ascii="Poppins" w:hAnsi="Poppins" w:cs="Poppins"/>
          <w:i/>
          <w:iCs/>
          <w:sz w:val="20"/>
          <w:szCs w:val="20"/>
        </w:rPr>
        <w:t>ondo</w:t>
      </w:r>
      <w:r w:rsidR="00037677" w:rsidRPr="00F405E4">
        <w:rPr>
          <w:rFonts w:ascii="Poppins" w:hAnsi="Poppins" w:cs="Poppins"/>
          <w:i/>
          <w:iCs/>
          <w:sz w:val="20"/>
          <w:szCs w:val="20"/>
        </w:rPr>
        <w:t xml:space="preserve"> </w:t>
      </w:r>
      <w:r w:rsidRPr="00F405E4">
        <w:rPr>
          <w:rFonts w:ascii="Poppins" w:hAnsi="Poppins" w:cs="Poppins"/>
          <w:i/>
          <w:iCs/>
          <w:sz w:val="20"/>
          <w:szCs w:val="20"/>
        </w:rPr>
        <w:t xml:space="preserve">straordinari </w:t>
      </w:r>
      <w:r w:rsidR="00037677" w:rsidRPr="00F405E4">
        <w:rPr>
          <w:rFonts w:ascii="Poppins" w:hAnsi="Poppins" w:cs="Poppins"/>
          <w:i/>
          <w:iCs/>
          <w:sz w:val="20"/>
          <w:szCs w:val="20"/>
        </w:rPr>
        <w:t>n</w:t>
      </w:r>
      <w:r w:rsidR="00C12086" w:rsidRPr="00F405E4">
        <w:rPr>
          <w:rFonts w:ascii="Poppins" w:hAnsi="Poppins" w:cs="Poppins"/>
          <w:i/>
          <w:iCs/>
          <w:sz w:val="20"/>
          <w:szCs w:val="20"/>
        </w:rPr>
        <w:t>el 2026</w:t>
      </w:r>
      <w:r w:rsidRPr="00F405E4">
        <w:rPr>
          <w:rFonts w:ascii="Poppins" w:hAnsi="Poppins" w:cs="Poppins"/>
          <w:i/>
          <w:iCs/>
          <w:sz w:val="20"/>
          <w:szCs w:val="20"/>
        </w:rPr>
        <w:t xml:space="preserve">: </w:t>
      </w:r>
      <w:r w:rsidR="00C266FF" w:rsidRPr="00F405E4">
        <w:rPr>
          <w:rFonts w:ascii="Poppins" w:hAnsi="Poppins" w:cs="Poppins"/>
          <w:i/>
          <w:iCs/>
          <w:sz w:val="20"/>
          <w:szCs w:val="20"/>
        </w:rPr>
        <w:t>Costa Serena si unisce a Costa Deliziosa per un’esperienza unica tra culture, paesaggi e avventure senza confini</w:t>
      </w:r>
      <w:r w:rsidR="00F86D87" w:rsidRPr="00F405E4">
        <w:rPr>
          <w:rFonts w:ascii="Poppins" w:hAnsi="Poppins" w:cs="Poppins"/>
          <w:i/>
          <w:iCs/>
          <w:sz w:val="20"/>
          <w:szCs w:val="20"/>
        </w:rPr>
        <w:t xml:space="preserve"> alla scoperta di cinque continenti</w:t>
      </w:r>
      <w:r w:rsidR="00C266FF" w:rsidRPr="00F405E4">
        <w:rPr>
          <w:rFonts w:ascii="Poppins" w:hAnsi="Poppins" w:cs="Poppins"/>
          <w:i/>
          <w:iCs/>
          <w:sz w:val="20"/>
          <w:szCs w:val="20"/>
        </w:rPr>
        <w:t>.</w:t>
      </w:r>
    </w:p>
    <w:p w14:paraId="7516F0A3" w14:textId="77777777" w:rsidR="00C266FF" w:rsidRPr="00F405E4" w:rsidRDefault="00C266FF" w:rsidP="00C12086">
      <w:pPr>
        <w:rPr>
          <w:rFonts w:ascii="Poppins" w:hAnsi="Poppins" w:cs="Poppins"/>
          <w:i/>
          <w:iCs/>
          <w:sz w:val="20"/>
          <w:szCs w:val="20"/>
        </w:rPr>
      </w:pPr>
    </w:p>
    <w:p w14:paraId="56726252" w14:textId="29E10398" w:rsidR="00C12086" w:rsidRPr="00F405E4" w:rsidRDefault="00C12086" w:rsidP="00C12086">
      <w:pPr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b/>
          <w:bCs/>
          <w:sz w:val="20"/>
          <w:szCs w:val="20"/>
        </w:rPr>
        <w:t xml:space="preserve">Genova, </w:t>
      </w:r>
      <w:r w:rsidR="008E602C">
        <w:rPr>
          <w:rFonts w:ascii="Poppins" w:hAnsi="Poppins" w:cs="Poppins"/>
          <w:b/>
          <w:bCs/>
          <w:sz w:val="20"/>
          <w:szCs w:val="20"/>
        </w:rPr>
        <w:t>1° luglio</w:t>
      </w:r>
      <w:r w:rsidRPr="00F405E4">
        <w:rPr>
          <w:rFonts w:ascii="Poppins" w:hAnsi="Poppins" w:cs="Poppins"/>
          <w:b/>
          <w:bCs/>
          <w:sz w:val="20"/>
          <w:szCs w:val="20"/>
        </w:rPr>
        <w:t xml:space="preserve"> 2025</w:t>
      </w:r>
      <w:r w:rsidRPr="00F405E4">
        <w:rPr>
          <w:rFonts w:ascii="Poppins" w:hAnsi="Poppins" w:cs="Poppins"/>
          <w:sz w:val="20"/>
          <w:szCs w:val="20"/>
        </w:rPr>
        <w:t xml:space="preserve"> – Costa Crociere presenta </w:t>
      </w:r>
      <w:r w:rsidR="000C6882" w:rsidRPr="00F405E4">
        <w:rPr>
          <w:rFonts w:ascii="Poppins" w:hAnsi="Poppins" w:cs="Poppins"/>
          <w:sz w:val="20"/>
          <w:szCs w:val="20"/>
        </w:rPr>
        <w:t>il nuovo</w:t>
      </w:r>
      <w:r w:rsidRPr="00F405E4">
        <w:rPr>
          <w:rFonts w:ascii="Poppins" w:hAnsi="Poppins" w:cs="Poppins"/>
          <w:sz w:val="20"/>
          <w:szCs w:val="20"/>
        </w:rPr>
        <w:t xml:space="preserve"> </w:t>
      </w:r>
      <w:r w:rsidR="000C6882" w:rsidRPr="00F405E4">
        <w:rPr>
          <w:rFonts w:ascii="Poppins" w:hAnsi="Poppins" w:cs="Poppins"/>
          <w:b/>
          <w:bCs/>
          <w:sz w:val="20"/>
          <w:szCs w:val="20"/>
        </w:rPr>
        <w:t>Giro del Mondo</w:t>
      </w:r>
      <w:r w:rsidRPr="00F405E4">
        <w:rPr>
          <w:rFonts w:ascii="Poppins" w:hAnsi="Poppins" w:cs="Poppins"/>
          <w:b/>
          <w:bCs/>
          <w:sz w:val="20"/>
          <w:szCs w:val="20"/>
        </w:rPr>
        <w:t xml:space="preserve"> 2026 </w:t>
      </w:r>
      <w:r w:rsidRPr="00F405E4">
        <w:rPr>
          <w:rFonts w:ascii="Poppins" w:hAnsi="Poppins" w:cs="Poppins"/>
          <w:sz w:val="20"/>
          <w:szCs w:val="20"/>
        </w:rPr>
        <w:t>a bordo di</w:t>
      </w:r>
      <w:r w:rsidRPr="00F405E4">
        <w:rPr>
          <w:rFonts w:ascii="Poppins" w:hAnsi="Poppins" w:cs="Poppins"/>
          <w:b/>
          <w:bCs/>
          <w:sz w:val="20"/>
          <w:szCs w:val="20"/>
        </w:rPr>
        <w:t xml:space="preserve"> Costa Serena</w:t>
      </w:r>
      <w:r w:rsidRPr="00F405E4">
        <w:rPr>
          <w:rFonts w:ascii="Poppins" w:hAnsi="Poppins" w:cs="Poppins"/>
          <w:sz w:val="20"/>
          <w:szCs w:val="20"/>
        </w:rPr>
        <w:t xml:space="preserve">, un itinerario inedito che attraversa tre continenti – Asia, Oceania e Sud America – per un totale di </w:t>
      </w:r>
      <w:r w:rsidRPr="00F405E4">
        <w:rPr>
          <w:rFonts w:ascii="Poppins" w:hAnsi="Poppins" w:cs="Poppins"/>
          <w:b/>
          <w:bCs/>
          <w:sz w:val="20"/>
          <w:szCs w:val="20"/>
        </w:rPr>
        <w:t>66 giorni</w:t>
      </w:r>
      <w:r w:rsidRPr="00F405E4">
        <w:rPr>
          <w:rFonts w:ascii="Poppins" w:hAnsi="Poppins" w:cs="Poppins"/>
          <w:sz w:val="20"/>
          <w:szCs w:val="20"/>
        </w:rPr>
        <w:t xml:space="preserve"> di </w:t>
      </w:r>
      <w:r w:rsidR="0080580B" w:rsidRPr="00F405E4">
        <w:rPr>
          <w:rFonts w:ascii="Poppins" w:hAnsi="Poppins" w:cs="Poppins"/>
          <w:sz w:val="20"/>
          <w:szCs w:val="20"/>
        </w:rPr>
        <w:t>crociera</w:t>
      </w:r>
      <w:r w:rsidRPr="00F405E4">
        <w:rPr>
          <w:rFonts w:ascii="Poppins" w:hAnsi="Poppins" w:cs="Poppins"/>
          <w:sz w:val="20"/>
          <w:szCs w:val="20"/>
        </w:rPr>
        <w:t xml:space="preserve">, </w:t>
      </w:r>
      <w:r w:rsidRPr="00F405E4">
        <w:rPr>
          <w:rFonts w:ascii="Poppins" w:hAnsi="Poppins" w:cs="Poppins"/>
          <w:b/>
          <w:bCs/>
          <w:sz w:val="20"/>
          <w:szCs w:val="20"/>
        </w:rPr>
        <w:t>15 Paesi</w:t>
      </w:r>
      <w:r w:rsidRPr="00F405E4">
        <w:rPr>
          <w:rFonts w:ascii="Poppins" w:hAnsi="Poppins" w:cs="Poppins"/>
          <w:sz w:val="20"/>
          <w:szCs w:val="20"/>
        </w:rPr>
        <w:t xml:space="preserve">, </w:t>
      </w:r>
      <w:r w:rsidRPr="00F405E4">
        <w:rPr>
          <w:rFonts w:ascii="Poppins" w:hAnsi="Poppins" w:cs="Poppins"/>
          <w:b/>
          <w:bCs/>
          <w:sz w:val="20"/>
          <w:szCs w:val="20"/>
        </w:rPr>
        <w:t>26 destinazioni</w:t>
      </w:r>
      <w:r w:rsidRPr="00F405E4">
        <w:rPr>
          <w:rFonts w:ascii="Poppins" w:hAnsi="Poppins" w:cs="Poppins"/>
          <w:sz w:val="20"/>
          <w:szCs w:val="20"/>
        </w:rPr>
        <w:t xml:space="preserve"> e </w:t>
      </w:r>
      <w:r w:rsidRPr="00F405E4">
        <w:rPr>
          <w:rFonts w:ascii="Poppins" w:hAnsi="Poppins" w:cs="Poppins"/>
          <w:b/>
          <w:bCs/>
          <w:sz w:val="20"/>
          <w:szCs w:val="20"/>
        </w:rPr>
        <w:t>14 isole da sogno</w:t>
      </w:r>
      <w:r w:rsidRPr="00F405E4">
        <w:rPr>
          <w:rFonts w:ascii="Poppins" w:hAnsi="Poppins" w:cs="Poppins"/>
          <w:sz w:val="20"/>
          <w:szCs w:val="20"/>
        </w:rPr>
        <w:t xml:space="preserve">. La partenza è </w:t>
      </w:r>
      <w:r w:rsidR="0080580B" w:rsidRPr="00F405E4">
        <w:rPr>
          <w:rFonts w:ascii="Poppins" w:hAnsi="Poppins" w:cs="Poppins"/>
          <w:sz w:val="20"/>
          <w:szCs w:val="20"/>
        </w:rPr>
        <w:t>prevista</w:t>
      </w:r>
      <w:r w:rsidRPr="00F405E4">
        <w:rPr>
          <w:rFonts w:ascii="Poppins" w:hAnsi="Poppins" w:cs="Poppins"/>
          <w:sz w:val="20"/>
          <w:szCs w:val="20"/>
        </w:rPr>
        <w:t xml:space="preserve"> il </w:t>
      </w:r>
      <w:r w:rsidRPr="00F405E4">
        <w:rPr>
          <w:rFonts w:ascii="Poppins" w:hAnsi="Poppins" w:cs="Poppins"/>
          <w:b/>
          <w:bCs/>
          <w:sz w:val="20"/>
          <w:szCs w:val="20"/>
        </w:rPr>
        <w:t>18 ottobre 2026 da Tokyo</w:t>
      </w:r>
      <w:r w:rsidRPr="00F405E4">
        <w:rPr>
          <w:rFonts w:ascii="Poppins" w:hAnsi="Poppins" w:cs="Poppins"/>
          <w:sz w:val="20"/>
          <w:szCs w:val="20"/>
        </w:rPr>
        <w:t xml:space="preserve">, con arrivo a </w:t>
      </w:r>
      <w:r w:rsidRPr="00F405E4">
        <w:rPr>
          <w:rFonts w:ascii="Poppins" w:hAnsi="Poppins" w:cs="Poppins"/>
          <w:b/>
          <w:bCs/>
          <w:sz w:val="20"/>
          <w:szCs w:val="20"/>
        </w:rPr>
        <w:t>Buenos Aires il 22 dicembre 2026</w:t>
      </w:r>
      <w:r w:rsidRPr="00F405E4">
        <w:rPr>
          <w:rFonts w:ascii="Poppins" w:hAnsi="Poppins" w:cs="Poppins"/>
          <w:sz w:val="20"/>
          <w:szCs w:val="20"/>
        </w:rPr>
        <w:t>.</w:t>
      </w:r>
    </w:p>
    <w:p w14:paraId="428AFBD1" w14:textId="77777777" w:rsidR="00C12086" w:rsidRPr="00F405E4" w:rsidRDefault="00C12086" w:rsidP="00C12086">
      <w:pPr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sz w:val="20"/>
          <w:szCs w:val="20"/>
        </w:rPr>
        <w:t xml:space="preserve">Il viaggio inizierà tra le meraviglie dell’Estremo Oriente, dove i passeggeri potranno esplorare </w:t>
      </w:r>
      <w:r w:rsidRPr="00F405E4">
        <w:rPr>
          <w:rFonts w:ascii="Poppins" w:hAnsi="Poppins" w:cs="Poppins"/>
          <w:b/>
          <w:bCs/>
          <w:sz w:val="20"/>
          <w:szCs w:val="20"/>
        </w:rPr>
        <w:t>Tokyo</w:t>
      </w:r>
      <w:r w:rsidRPr="00F405E4">
        <w:rPr>
          <w:rFonts w:ascii="Poppins" w:hAnsi="Poppins" w:cs="Poppins"/>
          <w:sz w:val="20"/>
          <w:szCs w:val="20"/>
        </w:rPr>
        <w:t xml:space="preserve"> con un tour tra i suoi quartieri iconici, le vedute dalla Tokyo Tower e i mercati tradizionali. A </w:t>
      </w:r>
      <w:r w:rsidRPr="00F405E4">
        <w:rPr>
          <w:rFonts w:ascii="Poppins" w:hAnsi="Poppins" w:cs="Poppins"/>
          <w:b/>
          <w:bCs/>
          <w:sz w:val="20"/>
          <w:szCs w:val="20"/>
        </w:rPr>
        <w:t>Keelung</w:t>
      </w:r>
      <w:r w:rsidRPr="00F405E4">
        <w:rPr>
          <w:rFonts w:ascii="Poppins" w:hAnsi="Poppins" w:cs="Poppins"/>
          <w:sz w:val="20"/>
          <w:szCs w:val="20"/>
        </w:rPr>
        <w:t xml:space="preserve">, sarà possibile scoprire il fascino di Taipei, tra modernità e tradizione, mentre a </w:t>
      </w:r>
      <w:r w:rsidRPr="00F405E4">
        <w:rPr>
          <w:rFonts w:ascii="Poppins" w:hAnsi="Poppins" w:cs="Poppins"/>
          <w:b/>
          <w:bCs/>
          <w:sz w:val="20"/>
          <w:szCs w:val="20"/>
        </w:rPr>
        <w:t>Hong Kong</w:t>
      </w:r>
      <w:r w:rsidRPr="00F405E4">
        <w:rPr>
          <w:rFonts w:ascii="Poppins" w:hAnsi="Poppins" w:cs="Poppins"/>
          <w:sz w:val="20"/>
          <w:szCs w:val="20"/>
        </w:rPr>
        <w:t xml:space="preserve"> si potrà vivere l’atmosfera vibrante della città con un tour panoramico tra grattacieli e templi.</w:t>
      </w:r>
    </w:p>
    <w:p w14:paraId="68EB61E1" w14:textId="0CD7BD92" w:rsidR="00C12086" w:rsidRPr="00F405E4" w:rsidRDefault="00C12086" w:rsidP="00C12086">
      <w:pPr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sz w:val="20"/>
          <w:szCs w:val="20"/>
        </w:rPr>
        <w:t xml:space="preserve">Proseguendo verso sud, le </w:t>
      </w:r>
      <w:r w:rsidRPr="00F405E4">
        <w:rPr>
          <w:rFonts w:ascii="Poppins" w:hAnsi="Poppins" w:cs="Poppins"/>
          <w:b/>
          <w:bCs/>
          <w:sz w:val="20"/>
          <w:szCs w:val="20"/>
        </w:rPr>
        <w:t>Filippine</w:t>
      </w:r>
      <w:r w:rsidRPr="00F405E4">
        <w:rPr>
          <w:rFonts w:ascii="Poppins" w:hAnsi="Poppins" w:cs="Poppins"/>
          <w:sz w:val="20"/>
          <w:szCs w:val="20"/>
        </w:rPr>
        <w:t xml:space="preserve"> offriranno un’immersione nella natura selvaggia, tra giungle e fondali marini, prima di raggiungere </w:t>
      </w:r>
      <w:r w:rsidRPr="00F405E4">
        <w:rPr>
          <w:rFonts w:ascii="Poppins" w:hAnsi="Poppins" w:cs="Poppins"/>
          <w:b/>
          <w:bCs/>
          <w:sz w:val="20"/>
          <w:szCs w:val="20"/>
        </w:rPr>
        <w:t>Bali</w:t>
      </w:r>
      <w:r w:rsidRPr="00F405E4">
        <w:rPr>
          <w:rFonts w:ascii="Poppins" w:hAnsi="Poppins" w:cs="Poppins"/>
          <w:sz w:val="20"/>
          <w:szCs w:val="20"/>
        </w:rPr>
        <w:t xml:space="preserve">, dove è prevista una notte di sosta per godere appieno della spiritualità e delle spiagge dell’isola. In Australia, a </w:t>
      </w:r>
      <w:r w:rsidRPr="00F405E4">
        <w:rPr>
          <w:rFonts w:ascii="Poppins" w:hAnsi="Poppins" w:cs="Poppins"/>
          <w:b/>
          <w:bCs/>
          <w:sz w:val="20"/>
          <w:szCs w:val="20"/>
        </w:rPr>
        <w:t>Sydney</w:t>
      </w:r>
      <w:r w:rsidRPr="00F405E4">
        <w:rPr>
          <w:rFonts w:ascii="Poppins" w:hAnsi="Poppins" w:cs="Poppins"/>
          <w:sz w:val="20"/>
          <w:szCs w:val="20"/>
        </w:rPr>
        <w:t xml:space="preserve">, </w:t>
      </w:r>
      <w:r w:rsidR="001B0747" w:rsidRPr="00F405E4">
        <w:rPr>
          <w:rFonts w:ascii="Poppins" w:hAnsi="Poppins" w:cs="Poppins"/>
          <w:sz w:val="20"/>
          <w:szCs w:val="20"/>
        </w:rPr>
        <w:t xml:space="preserve">gli ospiti </w:t>
      </w:r>
      <w:r w:rsidRPr="00F405E4">
        <w:rPr>
          <w:rFonts w:ascii="Poppins" w:hAnsi="Poppins" w:cs="Poppins"/>
          <w:sz w:val="20"/>
          <w:szCs w:val="20"/>
        </w:rPr>
        <w:t xml:space="preserve">potranno percorrere la spettacolare Grand Pacific Drive o visitare il celebre Taronga Zoo, mentre a </w:t>
      </w:r>
      <w:r w:rsidRPr="00F405E4">
        <w:rPr>
          <w:rFonts w:ascii="Poppins" w:hAnsi="Poppins" w:cs="Poppins"/>
          <w:b/>
          <w:bCs/>
          <w:sz w:val="20"/>
          <w:szCs w:val="20"/>
        </w:rPr>
        <w:t>Brisbane</w:t>
      </w:r>
      <w:r w:rsidRPr="00F405E4">
        <w:rPr>
          <w:rFonts w:ascii="Poppins" w:hAnsi="Poppins" w:cs="Poppins"/>
          <w:sz w:val="20"/>
          <w:szCs w:val="20"/>
        </w:rPr>
        <w:t xml:space="preserve"> e </w:t>
      </w:r>
      <w:r w:rsidRPr="00F405E4">
        <w:rPr>
          <w:rFonts w:ascii="Poppins" w:hAnsi="Poppins" w:cs="Poppins"/>
          <w:b/>
          <w:bCs/>
          <w:sz w:val="20"/>
          <w:szCs w:val="20"/>
        </w:rPr>
        <w:t>Cairns</w:t>
      </w:r>
      <w:r w:rsidRPr="00F405E4">
        <w:rPr>
          <w:rFonts w:ascii="Poppins" w:hAnsi="Poppins" w:cs="Poppins"/>
          <w:sz w:val="20"/>
          <w:szCs w:val="20"/>
        </w:rPr>
        <w:t xml:space="preserve"> </w:t>
      </w:r>
      <w:r w:rsidR="005B3A05" w:rsidRPr="00F405E4">
        <w:rPr>
          <w:rFonts w:ascii="Poppins" w:hAnsi="Poppins" w:cs="Poppins"/>
          <w:sz w:val="20"/>
          <w:szCs w:val="20"/>
        </w:rPr>
        <w:t>si vivranno</w:t>
      </w:r>
      <w:r w:rsidRPr="00F405E4">
        <w:rPr>
          <w:rFonts w:ascii="Poppins" w:hAnsi="Poppins" w:cs="Poppins"/>
          <w:sz w:val="20"/>
          <w:szCs w:val="20"/>
        </w:rPr>
        <w:t xml:space="preserve"> esperienze autentiche tra natura e fauna locale, come la visita alla Hartley’s Crocodile Farm.</w:t>
      </w:r>
    </w:p>
    <w:p w14:paraId="2916F697" w14:textId="0546396D" w:rsidR="00C12086" w:rsidRPr="00F405E4" w:rsidRDefault="00C12086" w:rsidP="00C12086">
      <w:pPr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sz w:val="20"/>
          <w:szCs w:val="20"/>
        </w:rPr>
        <w:t xml:space="preserve">Attraversando il Pacifico, si toccheranno isole da sogno come </w:t>
      </w:r>
      <w:r w:rsidRPr="00F405E4">
        <w:rPr>
          <w:rFonts w:ascii="Poppins" w:hAnsi="Poppins" w:cs="Poppins"/>
          <w:b/>
          <w:bCs/>
          <w:sz w:val="20"/>
          <w:szCs w:val="20"/>
        </w:rPr>
        <w:t xml:space="preserve">Nouméa, Lifou, Suva, Tonga, Rarotonga </w:t>
      </w:r>
      <w:r w:rsidRPr="00F405E4">
        <w:rPr>
          <w:rFonts w:ascii="Poppins" w:hAnsi="Poppins" w:cs="Poppins"/>
          <w:sz w:val="20"/>
          <w:szCs w:val="20"/>
        </w:rPr>
        <w:t xml:space="preserve">e </w:t>
      </w:r>
      <w:r w:rsidRPr="00F405E4">
        <w:rPr>
          <w:rFonts w:ascii="Poppins" w:hAnsi="Poppins" w:cs="Poppins"/>
          <w:b/>
          <w:bCs/>
          <w:sz w:val="20"/>
          <w:szCs w:val="20"/>
        </w:rPr>
        <w:t>Tahiti</w:t>
      </w:r>
      <w:r w:rsidRPr="00F405E4">
        <w:rPr>
          <w:rFonts w:ascii="Poppins" w:hAnsi="Poppins" w:cs="Poppins"/>
          <w:sz w:val="20"/>
          <w:szCs w:val="20"/>
        </w:rPr>
        <w:t>, dove sarà possibile vivere esperienze culturali e naturalistiche uniche</w:t>
      </w:r>
      <w:r w:rsidR="00715547" w:rsidRPr="00F405E4">
        <w:rPr>
          <w:rFonts w:ascii="Poppins" w:hAnsi="Poppins" w:cs="Poppins"/>
          <w:sz w:val="20"/>
          <w:szCs w:val="20"/>
        </w:rPr>
        <w:t>, mentre la</w:t>
      </w:r>
      <w:r w:rsidRPr="00F405E4">
        <w:rPr>
          <w:rFonts w:ascii="Poppins" w:hAnsi="Poppins" w:cs="Poppins"/>
          <w:sz w:val="20"/>
          <w:szCs w:val="20"/>
        </w:rPr>
        <w:t xml:space="preserve"> </w:t>
      </w:r>
      <w:r w:rsidRPr="00F405E4">
        <w:rPr>
          <w:rFonts w:ascii="Poppins" w:hAnsi="Poppins" w:cs="Poppins"/>
          <w:b/>
          <w:bCs/>
          <w:sz w:val="20"/>
          <w:szCs w:val="20"/>
        </w:rPr>
        <w:t>Pitcairn Islands</w:t>
      </w:r>
      <w:r w:rsidRPr="00F405E4">
        <w:rPr>
          <w:rFonts w:ascii="Poppins" w:hAnsi="Poppins" w:cs="Poppins"/>
          <w:sz w:val="20"/>
          <w:szCs w:val="20"/>
        </w:rPr>
        <w:t xml:space="preserve"> offriranno un raro sguardo su una delle comunità più isolate del mondo.</w:t>
      </w:r>
    </w:p>
    <w:p w14:paraId="70FED060" w14:textId="7E2D2D81" w:rsidR="00C12086" w:rsidRPr="00F405E4" w:rsidRDefault="00C12086" w:rsidP="00C12086">
      <w:pPr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sz w:val="20"/>
          <w:szCs w:val="20"/>
        </w:rPr>
        <w:t xml:space="preserve">Il viaggio si concluderà in Sud America, tra i paesaggi spettacolari della </w:t>
      </w:r>
      <w:r w:rsidRPr="00F405E4">
        <w:rPr>
          <w:rFonts w:ascii="Poppins" w:hAnsi="Poppins" w:cs="Poppins"/>
          <w:b/>
          <w:bCs/>
          <w:sz w:val="20"/>
          <w:szCs w:val="20"/>
        </w:rPr>
        <w:t>Patagonia</w:t>
      </w:r>
      <w:r w:rsidRPr="00F405E4">
        <w:rPr>
          <w:rFonts w:ascii="Poppins" w:hAnsi="Poppins" w:cs="Poppins"/>
          <w:sz w:val="20"/>
          <w:szCs w:val="20"/>
        </w:rPr>
        <w:t xml:space="preserve"> e della </w:t>
      </w:r>
      <w:r w:rsidRPr="00F405E4">
        <w:rPr>
          <w:rFonts w:ascii="Poppins" w:hAnsi="Poppins" w:cs="Poppins"/>
          <w:b/>
          <w:bCs/>
          <w:sz w:val="20"/>
          <w:szCs w:val="20"/>
        </w:rPr>
        <w:t>Terra del Fuoco</w:t>
      </w:r>
      <w:r w:rsidRPr="00F405E4">
        <w:rPr>
          <w:rFonts w:ascii="Poppins" w:hAnsi="Poppins" w:cs="Poppins"/>
          <w:sz w:val="20"/>
          <w:szCs w:val="20"/>
        </w:rPr>
        <w:t xml:space="preserve">. A San Antonio, in Cile, sarà possibile visitare </w:t>
      </w:r>
      <w:r w:rsidRPr="00F405E4">
        <w:rPr>
          <w:rFonts w:ascii="Poppins" w:hAnsi="Poppins" w:cs="Poppins"/>
          <w:b/>
          <w:bCs/>
          <w:sz w:val="20"/>
          <w:szCs w:val="20"/>
        </w:rPr>
        <w:t>Santiago</w:t>
      </w:r>
      <w:r w:rsidRPr="00F405E4">
        <w:rPr>
          <w:rFonts w:ascii="Poppins" w:hAnsi="Poppins" w:cs="Poppins"/>
          <w:sz w:val="20"/>
          <w:szCs w:val="20"/>
        </w:rPr>
        <w:t xml:space="preserve"> con un tour tra i suoi luoghi simbolo o seguire le orme di Pablo Neruda. A Valparaíso e Viña del Mar, i colori e i sapori del Pacifico accompagneranno i passeggeri verso sud, fino a </w:t>
      </w:r>
      <w:r w:rsidRPr="00F405E4">
        <w:rPr>
          <w:rFonts w:ascii="Poppins" w:hAnsi="Poppins" w:cs="Poppins"/>
          <w:b/>
          <w:bCs/>
          <w:sz w:val="20"/>
          <w:szCs w:val="20"/>
        </w:rPr>
        <w:t>Ushuaia</w:t>
      </w:r>
      <w:r w:rsidRPr="00F405E4">
        <w:rPr>
          <w:rFonts w:ascii="Poppins" w:hAnsi="Poppins" w:cs="Poppins"/>
          <w:sz w:val="20"/>
          <w:szCs w:val="20"/>
        </w:rPr>
        <w:t xml:space="preserve">, dove è prevista </w:t>
      </w:r>
      <w:r w:rsidR="00715547" w:rsidRPr="00F405E4">
        <w:rPr>
          <w:rFonts w:ascii="Poppins" w:hAnsi="Poppins" w:cs="Poppins"/>
          <w:sz w:val="20"/>
          <w:szCs w:val="20"/>
        </w:rPr>
        <w:t>una overnight</w:t>
      </w:r>
      <w:r w:rsidRPr="00F405E4">
        <w:rPr>
          <w:rFonts w:ascii="Poppins" w:hAnsi="Poppins" w:cs="Poppins"/>
          <w:sz w:val="20"/>
          <w:szCs w:val="20"/>
        </w:rPr>
        <w:t xml:space="preserve"> per esplorare la città più australe del pianeta. A Puerto Madryn, infine, si </w:t>
      </w:r>
      <w:r w:rsidR="00304775" w:rsidRPr="00F405E4">
        <w:rPr>
          <w:rFonts w:ascii="Poppins" w:hAnsi="Poppins" w:cs="Poppins"/>
          <w:sz w:val="20"/>
          <w:szCs w:val="20"/>
        </w:rPr>
        <w:t>avrà l’opportunità di assistere all</w:t>
      </w:r>
      <w:r w:rsidRPr="00F405E4">
        <w:rPr>
          <w:rFonts w:ascii="Poppins" w:hAnsi="Poppins" w:cs="Poppins"/>
          <w:sz w:val="20"/>
          <w:szCs w:val="20"/>
        </w:rPr>
        <w:t>’avvistamento di balene e pinguini.</w:t>
      </w:r>
    </w:p>
    <w:p w14:paraId="0091B452" w14:textId="77777777" w:rsidR="00131B2F" w:rsidRPr="00F405E4" w:rsidRDefault="00131B2F" w:rsidP="00C12086">
      <w:pPr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p w14:paraId="0A2E30D9" w14:textId="3F0D6969" w:rsidR="00C12086" w:rsidRPr="00F405E4" w:rsidRDefault="00304775" w:rsidP="00C12086">
      <w:pPr>
        <w:rPr>
          <w:rFonts w:ascii="Poppins" w:hAnsi="Poppins" w:cs="Poppins"/>
          <w:b/>
          <w:bCs/>
          <w:sz w:val="20"/>
          <w:szCs w:val="20"/>
        </w:rPr>
      </w:pPr>
      <w:r w:rsidRPr="00F405E4">
        <w:rPr>
          <w:rFonts w:ascii="Poppins" w:hAnsi="Poppins" w:cs="Poppins"/>
          <w:sz w:val="20"/>
          <w:szCs w:val="20"/>
        </w:rPr>
        <w:lastRenderedPageBreak/>
        <w:t>Il Giro del Mondo</w:t>
      </w:r>
      <w:r w:rsidR="00C12086" w:rsidRPr="00F405E4">
        <w:rPr>
          <w:rFonts w:ascii="Poppins" w:hAnsi="Poppins" w:cs="Poppins"/>
          <w:sz w:val="20"/>
          <w:szCs w:val="20"/>
        </w:rPr>
        <w:t xml:space="preserve"> di Costa Serena sarà disponibile anche in </w:t>
      </w:r>
      <w:r w:rsidR="00C12086" w:rsidRPr="00F405E4">
        <w:rPr>
          <w:rFonts w:ascii="Poppins" w:hAnsi="Poppins" w:cs="Poppins"/>
          <w:b/>
          <w:bCs/>
          <w:sz w:val="20"/>
          <w:szCs w:val="20"/>
        </w:rPr>
        <w:t>tre segmenti</w:t>
      </w:r>
      <w:r w:rsidR="00C12086" w:rsidRPr="00F405E4">
        <w:rPr>
          <w:rFonts w:ascii="Poppins" w:hAnsi="Poppins" w:cs="Poppins"/>
          <w:sz w:val="20"/>
          <w:szCs w:val="20"/>
        </w:rPr>
        <w:t xml:space="preserve"> </w:t>
      </w:r>
      <w:r w:rsidR="00C12086" w:rsidRPr="00F405E4">
        <w:rPr>
          <w:rFonts w:ascii="Poppins" w:hAnsi="Poppins" w:cs="Poppins"/>
          <w:b/>
          <w:bCs/>
          <w:sz w:val="20"/>
          <w:szCs w:val="20"/>
        </w:rPr>
        <w:t>acquistabili separatamente:</w:t>
      </w:r>
    </w:p>
    <w:p w14:paraId="2914A084" w14:textId="77777777" w:rsidR="00C12086" w:rsidRPr="00F405E4" w:rsidRDefault="00C12086" w:rsidP="00AD516C">
      <w:pPr>
        <w:numPr>
          <w:ilvl w:val="0"/>
          <w:numId w:val="1"/>
        </w:numPr>
        <w:spacing w:after="0"/>
        <w:ind w:left="714" w:hanging="357"/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b/>
          <w:bCs/>
          <w:sz w:val="20"/>
          <w:szCs w:val="20"/>
        </w:rPr>
        <w:t>Tokyo – Sydney</w:t>
      </w:r>
      <w:r w:rsidRPr="00F405E4">
        <w:rPr>
          <w:rFonts w:ascii="Poppins" w:hAnsi="Poppins" w:cs="Poppins"/>
          <w:sz w:val="20"/>
          <w:szCs w:val="20"/>
        </w:rPr>
        <w:t xml:space="preserve"> (26 giorni) </w:t>
      </w:r>
    </w:p>
    <w:p w14:paraId="175EBDD3" w14:textId="77777777" w:rsidR="00C12086" w:rsidRPr="00F405E4" w:rsidRDefault="00C12086" w:rsidP="00AD516C">
      <w:pPr>
        <w:numPr>
          <w:ilvl w:val="0"/>
          <w:numId w:val="1"/>
        </w:numPr>
        <w:spacing w:after="0"/>
        <w:ind w:left="714" w:hanging="357"/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b/>
          <w:bCs/>
          <w:sz w:val="20"/>
          <w:szCs w:val="20"/>
        </w:rPr>
        <w:t>Sydney – San Antonio (Santiago)</w:t>
      </w:r>
      <w:r w:rsidRPr="00F405E4">
        <w:rPr>
          <w:rFonts w:ascii="Poppins" w:hAnsi="Poppins" w:cs="Poppins"/>
          <w:sz w:val="20"/>
          <w:szCs w:val="20"/>
        </w:rPr>
        <w:t xml:space="preserve"> (27 giorni) </w:t>
      </w:r>
    </w:p>
    <w:p w14:paraId="28A50146" w14:textId="77777777" w:rsidR="00C12086" w:rsidRDefault="00C12086" w:rsidP="00AD516C">
      <w:pPr>
        <w:numPr>
          <w:ilvl w:val="0"/>
          <w:numId w:val="1"/>
        </w:numPr>
        <w:spacing w:after="0"/>
        <w:ind w:left="714" w:hanging="357"/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b/>
          <w:bCs/>
          <w:sz w:val="20"/>
          <w:szCs w:val="20"/>
        </w:rPr>
        <w:t>San Antonio – Buenos Aires</w:t>
      </w:r>
      <w:r w:rsidRPr="00F405E4">
        <w:rPr>
          <w:rFonts w:ascii="Poppins" w:hAnsi="Poppins" w:cs="Poppins"/>
          <w:sz w:val="20"/>
          <w:szCs w:val="20"/>
        </w:rPr>
        <w:t xml:space="preserve"> (15 giorni)</w:t>
      </w:r>
    </w:p>
    <w:p w14:paraId="1BDA5DD5" w14:textId="77777777" w:rsidR="00AD516C" w:rsidRPr="00F405E4" w:rsidRDefault="00AD516C" w:rsidP="00AD516C">
      <w:pPr>
        <w:spacing w:after="0"/>
        <w:ind w:left="714"/>
        <w:rPr>
          <w:rFonts w:ascii="Poppins" w:hAnsi="Poppins" w:cs="Poppins"/>
          <w:sz w:val="20"/>
          <w:szCs w:val="20"/>
        </w:rPr>
      </w:pPr>
    </w:p>
    <w:p w14:paraId="5D2EA80E" w14:textId="77777777" w:rsidR="00C12086" w:rsidRPr="00F405E4" w:rsidRDefault="00C12086" w:rsidP="00C12086">
      <w:pPr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sz w:val="20"/>
          <w:szCs w:val="20"/>
        </w:rPr>
        <w:t>Ogni segmento include una selezione di tour pensati per valorizzare le tappe più iconiche del viaggio, offrendo esperienze autentiche e memorabili.</w:t>
      </w:r>
    </w:p>
    <w:p w14:paraId="76D59876" w14:textId="68BE83DE" w:rsidR="00131B2F" w:rsidRPr="00F405E4" w:rsidRDefault="00AF76A7" w:rsidP="00131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  <w:r w:rsidRPr="00F405E4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“Con il nuovo Giro del Mondo 2026 a bordo di Costa Serena, ampliamo ulteriormente la nostra offerta con un itinerario unico nel suo genere: partendo dal Giappone invece che dall’Europa, arricchiamo molto la traversata tra Oriente e Sud America passando per l’Oceania. Dopo le innovazioni su itinerari di durata minore, come l’introduzione di </w:t>
      </w:r>
      <w:r w:rsidR="00BE66C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‘</w:t>
      </w:r>
      <w:r w:rsidRPr="00F405E4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fly&amp;cruise</w:t>
      </w:r>
      <w:r w:rsidR="00BE66C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’</w:t>
      </w:r>
      <w:r w:rsidRPr="00F405E4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su Canarie o da Hong Kong, per l’inverno 2026/2027 introduciamo innovazione anche sulle crociere più iconiche come il Giro del Mondo e con Serena </w:t>
      </w:r>
      <w:r w:rsidR="00FB035E" w:rsidRPr="00F405E4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rendiamo complementare</w:t>
      </w:r>
      <w:r w:rsidRPr="00F405E4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l'offerta partendo da Tokyo e sbarcando a Buenos Aires prevedendo scali diversi. Questo itinerario rappresenta un invito a vivere la meraviglia del mondo in modo profondo e autentico, in perfetta sintonia con il nostro posizionamento ‘Live Your Wonder’, per offrire ai nostri ospiti non solo una crociera, ma un viaggio </w:t>
      </w:r>
      <w:r w:rsidR="00377DB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esperienziale fatto </w:t>
      </w:r>
      <w:r w:rsidRPr="00F405E4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di emozioni, scoperte e momenti irripetibili, accompagnati dalla qualità e dall’ospitalità che da sempre ci caratterizzano.” </w:t>
      </w:r>
      <w:r w:rsidR="000B1BA9" w:rsidRPr="00F405E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- ha</w:t>
      </w:r>
      <w:r w:rsidR="00131B2F" w:rsidRPr="00F405E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dichiarato </w:t>
      </w:r>
      <w:r w:rsidR="00131B2F" w:rsidRPr="00F405E4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Luigi Stefanelli</w:t>
      </w:r>
      <w:r w:rsidR="00131B2F" w:rsidRPr="00F405E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, </w:t>
      </w:r>
      <w:r w:rsidR="00131B2F" w:rsidRPr="00F405E4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 xml:space="preserve">Vice President Worldwide Sales </w:t>
      </w:r>
      <w:r w:rsidR="00131B2F" w:rsidRPr="00F405E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di </w:t>
      </w:r>
      <w:r w:rsidR="00131B2F" w:rsidRPr="00F405E4">
        <w:rPr>
          <w:rFonts w:ascii="Poppins" w:eastAsia="Times New Roman" w:hAnsi="Poppins" w:cs="Poppins"/>
          <w:b/>
          <w:bCs/>
          <w:color w:val="212121"/>
          <w:sz w:val="20"/>
          <w:szCs w:val="20"/>
          <w:lang w:eastAsia="it-IT"/>
        </w:rPr>
        <w:t>Costa Crociere</w:t>
      </w:r>
      <w:r w:rsidR="00131B2F" w:rsidRPr="00F405E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>.</w:t>
      </w:r>
    </w:p>
    <w:p w14:paraId="22593563" w14:textId="77777777" w:rsidR="00131B2F" w:rsidRPr="00F405E4" w:rsidRDefault="00131B2F" w:rsidP="00131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p w14:paraId="0CEEA2BF" w14:textId="77777777" w:rsidR="00374731" w:rsidRPr="00F405E4" w:rsidRDefault="00374731" w:rsidP="00374731">
      <w:pPr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b/>
          <w:bCs/>
          <w:sz w:val="20"/>
          <w:szCs w:val="20"/>
        </w:rPr>
        <w:t>Costa Serena</w:t>
      </w:r>
      <w:r w:rsidRPr="00F405E4">
        <w:rPr>
          <w:rFonts w:ascii="Poppins" w:hAnsi="Poppins" w:cs="Poppins"/>
          <w:sz w:val="20"/>
          <w:szCs w:val="20"/>
        </w:rPr>
        <w:t xml:space="preserve"> è eleganza e ricercatezza insieme in cui gli spaziosi ponti panoramici dal design ricercato sono dedicati alle costellazioni più famose; ogni ambiente di bordo è una festa per gli occhi che porta subito gli ospiti in modalità “divertimento”. </w:t>
      </w:r>
    </w:p>
    <w:p w14:paraId="39E63960" w14:textId="77777777" w:rsidR="00374731" w:rsidRPr="00F405E4" w:rsidRDefault="00374731" w:rsidP="00374731">
      <w:pPr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sz w:val="20"/>
          <w:szCs w:val="20"/>
        </w:rPr>
        <w:t xml:space="preserve">A novembre 2025 Costa Serena sarà sottoposta ad un programma di refit in “dry dock” al termine del quale la nave sarà rientrerà in servizio completamente evoluta, con ambienti e features in linea con le più recenti innovazioni introdotte sulle altre unità. </w:t>
      </w:r>
    </w:p>
    <w:p w14:paraId="5033F65C" w14:textId="3987A4CC" w:rsidR="00374731" w:rsidRPr="00F405E4" w:rsidRDefault="00374731" w:rsidP="00374731">
      <w:pPr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sz w:val="20"/>
          <w:szCs w:val="20"/>
        </w:rPr>
        <w:t xml:space="preserve">A bordo, gli ospiti, troveranno una nuova, vivace e contemporanea food court con ristoranti e bar innovativi, come il ristorante </w:t>
      </w:r>
      <w:r w:rsidRPr="00F405E4">
        <w:rPr>
          <w:rFonts w:ascii="Poppins" w:hAnsi="Poppins" w:cs="Poppins"/>
          <w:b/>
          <w:bCs/>
          <w:sz w:val="20"/>
          <w:szCs w:val="20"/>
        </w:rPr>
        <w:t>Archipelago</w:t>
      </w:r>
      <w:r w:rsidRPr="00F405E4">
        <w:rPr>
          <w:rFonts w:ascii="Poppins" w:hAnsi="Poppins" w:cs="Poppins"/>
          <w:sz w:val="20"/>
          <w:szCs w:val="20"/>
        </w:rPr>
        <w:t xml:space="preserve"> con menu di tre chef stellati, la </w:t>
      </w:r>
      <w:r w:rsidRPr="00F405E4">
        <w:rPr>
          <w:rFonts w:ascii="Poppins" w:hAnsi="Poppins" w:cs="Poppins"/>
          <w:b/>
          <w:bCs/>
          <w:sz w:val="20"/>
          <w:szCs w:val="20"/>
        </w:rPr>
        <w:t>Pizzeria Pummid’Oro</w:t>
      </w:r>
      <w:r w:rsidRPr="00F405E4">
        <w:rPr>
          <w:rFonts w:ascii="Poppins" w:hAnsi="Poppins" w:cs="Poppins"/>
          <w:sz w:val="20"/>
          <w:szCs w:val="20"/>
        </w:rPr>
        <w:t xml:space="preserve"> e il </w:t>
      </w:r>
      <w:r w:rsidRPr="00F405E4">
        <w:rPr>
          <w:rFonts w:ascii="Poppins" w:hAnsi="Poppins" w:cs="Poppins"/>
          <w:b/>
          <w:bCs/>
          <w:sz w:val="20"/>
          <w:szCs w:val="20"/>
        </w:rPr>
        <w:t>Sushino@Costa</w:t>
      </w:r>
      <w:r w:rsidRPr="00F405E4">
        <w:rPr>
          <w:rFonts w:ascii="Poppins" w:hAnsi="Poppins" w:cs="Poppins"/>
          <w:sz w:val="20"/>
          <w:szCs w:val="20"/>
        </w:rPr>
        <w:t xml:space="preserve">, un design fresco e moderno per i ristoranti principali, piscine e bar splendidamente ridisegnati e suite completamente rinnovate per offrire il massimo del comfort e dello stile, un </w:t>
      </w:r>
      <w:r w:rsidRPr="00F405E4">
        <w:rPr>
          <w:rFonts w:ascii="Poppins" w:hAnsi="Poppins" w:cs="Poppins"/>
          <w:b/>
          <w:bCs/>
          <w:sz w:val="20"/>
          <w:szCs w:val="20"/>
        </w:rPr>
        <w:t>Sunset Lounge</w:t>
      </w:r>
      <w:r w:rsidRPr="00F405E4">
        <w:rPr>
          <w:rFonts w:ascii="Poppins" w:hAnsi="Poppins" w:cs="Poppins"/>
          <w:sz w:val="20"/>
          <w:szCs w:val="20"/>
        </w:rPr>
        <w:t xml:space="preserve"> dove gustare aperitivo al tramonto ed una </w:t>
      </w:r>
      <w:r w:rsidRPr="00F405E4">
        <w:rPr>
          <w:rFonts w:ascii="Poppins" w:hAnsi="Poppins" w:cs="Poppins"/>
          <w:b/>
          <w:bCs/>
          <w:sz w:val="20"/>
          <w:szCs w:val="20"/>
        </w:rPr>
        <w:t>area Vip</w:t>
      </w:r>
      <w:r w:rsidRPr="00F405E4">
        <w:rPr>
          <w:rFonts w:ascii="Poppins" w:hAnsi="Poppins" w:cs="Poppins"/>
          <w:sz w:val="20"/>
          <w:szCs w:val="20"/>
        </w:rPr>
        <w:t xml:space="preserve"> dedicata, oltre alla nuova </w:t>
      </w:r>
      <w:r w:rsidR="008A062B">
        <w:rPr>
          <w:rFonts w:ascii="Poppins" w:hAnsi="Poppins" w:cs="Poppins"/>
          <w:b/>
          <w:bCs/>
          <w:sz w:val="20"/>
          <w:szCs w:val="20"/>
        </w:rPr>
        <w:t>SOLEMIO SPA</w:t>
      </w:r>
      <w:r w:rsidRPr="00F405E4">
        <w:rPr>
          <w:rFonts w:ascii="Poppins" w:hAnsi="Poppins" w:cs="Poppins"/>
          <w:sz w:val="20"/>
          <w:szCs w:val="20"/>
        </w:rPr>
        <w:t xml:space="preserve"> per una piacevole pausa di relax.</w:t>
      </w:r>
    </w:p>
    <w:p w14:paraId="747F0322" w14:textId="77777777" w:rsidR="00374731" w:rsidRPr="00F405E4" w:rsidRDefault="00374731" w:rsidP="00374731">
      <w:pPr>
        <w:rPr>
          <w:rFonts w:ascii="Poppins" w:hAnsi="Poppins" w:cs="Poppins"/>
          <w:sz w:val="20"/>
          <w:szCs w:val="20"/>
        </w:rPr>
      </w:pPr>
      <w:r w:rsidRPr="00F405E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Sin dagli anni Settanta, Costa è stata tra le prime compagnie a proporre questo viaggio eccezionale e, c</w:t>
      </w:r>
      <w:r w:rsidRPr="00F405E4">
        <w:rPr>
          <w:rFonts w:ascii="Poppins" w:hAnsi="Poppins" w:cs="Poppins"/>
          <w:sz w:val="20"/>
          <w:szCs w:val="20"/>
        </w:rPr>
        <w:t xml:space="preserve">on questa nuova proposta, amplia il proprio portfolio con </w:t>
      </w:r>
      <w:r w:rsidRPr="00F405E4">
        <w:rPr>
          <w:rFonts w:ascii="Poppins" w:hAnsi="Poppins" w:cs="Poppins"/>
          <w:b/>
          <w:bCs/>
          <w:sz w:val="20"/>
          <w:szCs w:val="20"/>
        </w:rPr>
        <w:t>due Giri del Mondo nel 2026 e un Giro nel Mondo nel 2027</w:t>
      </w:r>
      <w:r w:rsidRPr="00F405E4">
        <w:rPr>
          <w:rFonts w:ascii="Poppins" w:hAnsi="Poppins" w:cs="Poppins"/>
          <w:sz w:val="20"/>
          <w:szCs w:val="20"/>
        </w:rPr>
        <w:t xml:space="preserve">. </w:t>
      </w:r>
    </w:p>
    <w:p w14:paraId="47A815C7" w14:textId="77777777" w:rsidR="00374731" w:rsidRPr="00F405E4" w:rsidRDefault="00374731" w:rsidP="00374731">
      <w:pPr>
        <w:rPr>
          <w:rFonts w:ascii="Poppins" w:hAnsi="Poppins" w:cs="Poppins"/>
          <w:sz w:val="20"/>
          <w:szCs w:val="20"/>
        </w:rPr>
      </w:pPr>
      <w:r w:rsidRPr="00377DB7">
        <w:rPr>
          <w:rFonts w:ascii="Poppins" w:hAnsi="Poppins" w:cs="Poppins"/>
          <w:b/>
          <w:bCs/>
          <w:sz w:val="20"/>
          <w:szCs w:val="20"/>
        </w:rPr>
        <w:t>Nel 2026</w:t>
      </w:r>
      <w:r w:rsidRPr="00F405E4">
        <w:rPr>
          <w:rFonts w:ascii="Poppins" w:hAnsi="Poppins" w:cs="Poppins"/>
          <w:sz w:val="20"/>
          <w:szCs w:val="20"/>
        </w:rPr>
        <w:t xml:space="preserve">, oltre a Costa Serena, sarà infatti disponibile anche il “tradizionale” </w:t>
      </w:r>
      <w:r w:rsidRPr="00F405E4">
        <w:rPr>
          <w:rFonts w:ascii="Poppins" w:hAnsi="Poppins" w:cs="Poppins"/>
          <w:b/>
          <w:bCs/>
          <w:sz w:val="20"/>
          <w:szCs w:val="20"/>
        </w:rPr>
        <w:t>Giro del Mondo con Costa Deliziosa</w:t>
      </w:r>
      <w:r w:rsidRPr="00F405E4">
        <w:rPr>
          <w:rFonts w:ascii="Poppins" w:hAnsi="Poppins" w:cs="Poppins"/>
          <w:sz w:val="20"/>
          <w:szCs w:val="20"/>
        </w:rPr>
        <w:t xml:space="preserve">, con un itinerario che attraversa il Mediterraneo, passando per </w:t>
      </w:r>
      <w:r w:rsidRPr="00F405E4">
        <w:rPr>
          <w:rFonts w:ascii="Poppins" w:hAnsi="Poppins" w:cs="Poppins"/>
          <w:b/>
          <w:bCs/>
          <w:sz w:val="20"/>
          <w:szCs w:val="20"/>
        </w:rPr>
        <w:t>Casablanca</w:t>
      </w:r>
      <w:r w:rsidRPr="00F405E4">
        <w:rPr>
          <w:rFonts w:ascii="Poppins" w:hAnsi="Poppins" w:cs="Poppins"/>
          <w:sz w:val="20"/>
          <w:szCs w:val="20"/>
        </w:rPr>
        <w:t xml:space="preserve"> e le </w:t>
      </w:r>
      <w:r w:rsidRPr="00F405E4">
        <w:rPr>
          <w:rFonts w:ascii="Poppins" w:hAnsi="Poppins" w:cs="Poppins"/>
          <w:b/>
          <w:bCs/>
          <w:sz w:val="20"/>
          <w:szCs w:val="20"/>
        </w:rPr>
        <w:lastRenderedPageBreak/>
        <w:t>Canarie</w:t>
      </w:r>
      <w:r w:rsidRPr="00F405E4">
        <w:rPr>
          <w:rFonts w:ascii="Poppins" w:hAnsi="Poppins" w:cs="Poppins"/>
          <w:sz w:val="20"/>
          <w:szCs w:val="20"/>
        </w:rPr>
        <w:t xml:space="preserve">, per poi raggiungere i </w:t>
      </w:r>
      <w:r w:rsidRPr="00F405E4">
        <w:rPr>
          <w:rFonts w:ascii="Poppins" w:hAnsi="Poppins" w:cs="Poppins"/>
          <w:b/>
          <w:bCs/>
          <w:sz w:val="20"/>
          <w:szCs w:val="20"/>
        </w:rPr>
        <w:t>Caraibi</w:t>
      </w:r>
      <w:r w:rsidRPr="00F405E4">
        <w:rPr>
          <w:rFonts w:ascii="Poppins" w:hAnsi="Poppins" w:cs="Poppins"/>
          <w:sz w:val="20"/>
          <w:szCs w:val="20"/>
        </w:rPr>
        <w:t xml:space="preserve"> e il </w:t>
      </w:r>
      <w:r w:rsidRPr="00F405E4">
        <w:rPr>
          <w:rFonts w:ascii="Poppins" w:hAnsi="Poppins" w:cs="Poppins"/>
          <w:b/>
          <w:bCs/>
          <w:sz w:val="20"/>
          <w:szCs w:val="20"/>
        </w:rPr>
        <w:t>Sud America</w:t>
      </w:r>
      <w:r w:rsidRPr="00F405E4">
        <w:rPr>
          <w:rFonts w:ascii="Poppins" w:hAnsi="Poppins" w:cs="Poppins"/>
          <w:sz w:val="20"/>
          <w:szCs w:val="20"/>
        </w:rPr>
        <w:t>. Si proseguirà verso l’</w:t>
      </w:r>
      <w:r w:rsidRPr="00F405E4">
        <w:rPr>
          <w:rFonts w:ascii="Poppins" w:hAnsi="Poppins" w:cs="Poppins"/>
          <w:b/>
          <w:bCs/>
          <w:sz w:val="20"/>
          <w:szCs w:val="20"/>
        </w:rPr>
        <w:t>Isola di Pasqua</w:t>
      </w:r>
      <w:r w:rsidRPr="00F405E4">
        <w:rPr>
          <w:rFonts w:ascii="Poppins" w:hAnsi="Poppins" w:cs="Poppins"/>
          <w:sz w:val="20"/>
          <w:szCs w:val="20"/>
        </w:rPr>
        <w:t xml:space="preserve">, le </w:t>
      </w:r>
      <w:r w:rsidRPr="00F405E4">
        <w:rPr>
          <w:rFonts w:ascii="Poppins" w:hAnsi="Poppins" w:cs="Poppins"/>
          <w:b/>
          <w:bCs/>
          <w:sz w:val="20"/>
          <w:szCs w:val="20"/>
        </w:rPr>
        <w:t>Fiji</w:t>
      </w:r>
      <w:r w:rsidRPr="00F405E4">
        <w:rPr>
          <w:rFonts w:ascii="Poppins" w:hAnsi="Poppins" w:cs="Poppins"/>
          <w:sz w:val="20"/>
          <w:szCs w:val="20"/>
        </w:rPr>
        <w:t xml:space="preserve"> e l’</w:t>
      </w:r>
      <w:r w:rsidRPr="00F405E4">
        <w:rPr>
          <w:rFonts w:ascii="Poppins" w:hAnsi="Poppins" w:cs="Poppins"/>
          <w:b/>
          <w:bCs/>
          <w:sz w:val="20"/>
          <w:szCs w:val="20"/>
        </w:rPr>
        <w:t>Australia</w:t>
      </w:r>
      <w:r w:rsidRPr="00F405E4">
        <w:rPr>
          <w:rFonts w:ascii="Poppins" w:hAnsi="Poppins" w:cs="Poppins"/>
          <w:sz w:val="20"/>
          <w:szCs w:val="20"/>
        </w:rPr>
        <w:t xml:space="preserve">, per poi esplorare il </w:t>
      </w:r>
      <w:r w:rsidRPr="00F405E4">
        <w:rPr>
          <w:rFonts w:ascii="Poppins" w:hAnsi="Poppins" w:cs="Poppins"/>
          <w:b/>
          <w:bCs/>
          <w:sz w:val="20"/>
          <w:szCs w:val="20"/>
        </w:rPr>
        <w:t>Giappone</w:t>
      </w:r>
      <w:r w:rsidRPr="00F405E4">
        <w:rPr>
          <w:rFonts w:ascii="Poppins" w:hAnsi="Poppins" w:cs="Poppins"/>
          <w:sz w:val="20"/>
          <w:szCs w:val="20"/>
        </w:rPr>
        <w:t xml:space="preserve">, il </w:t>
      </w:r>
      <w:r w:rsidRPr="00F405E4">
        <w:rPr>
          <w:rFonts w:ascii="Poppins" w:hAnsi="Poppins" w:cs="Poppins"/>
          <w:b/>
          <w:bCs/>
          <w:sz w:val="20"/>
          <w:szCs w:val="20"/>
        </w:rPr>
        <w:t>Vietnam</w:t>
      </w:r>
      <w:r w:rsidRPr="00F405E4">
        <w:rPr>
          <w:rFonts w:ascii="Poppins" w:hAnsi="Poppins" w:cs="Poppins"/>
          <w:sz w:val="20"/>
          <w:szCs w:val="20"/>
        </w:rPr>
        <w:t xml:space="preserve"> e </w:t>
      </w:r>
      <w:r w:rsidRPr="00F405E4">
        <w:rPr>
          <w:rFonts w:ascii="Poppins" w:hAnsi="Poppins" w:cs="Poppins"/>
          <w:b/>
          <w:bCs/>
          <w:sz w:val="20"/>
          <w:szCs w:val="20"/>
        </w:rPr>
        <w:t>Singapore</w:t>
      </w:r>
      <w:r w:rsidRPr="00F405E4">
        <w:rPr>
          <w:rFonts w:ascii="Poppins" w:hAnsi="Poppins" w:cs="Poppins"/>
          <w:sz w:val="20"/>
          <w:szCs w:val="20"/>
        </w:rPr>
        <w:t xml:space="preserve">. Infine, si navigherà tra le </w:t>
      </w:r>
      <w:r w:rsidRPr="00F405E4">
        <w:rPr>
          <w:rFonts w:ascii="Poppins" w:hAnsi="Poppins" w:cs="Poppins"/>
          <w:b/>
          <w:bCs/>
          <w:sz w:val="20"/>
          <w:szCs w:val="20"/>
        </w:rPr>
        <w:t>Maldive</w:t>
      </w:r>
      <w:r w:rsidRPr="00F405E4">
        <w:rPr>
          <w:rFonts w:ascii="Poppins" w:hAnsi="Poppins" w:cs="Poppins"/>
          <w:sz w:val="20"/>
          <w:szCs w:val="20"/>
        </w:rPr>
        <w:t xml:space="preserve">, </w:t>
      </w:r>
      <w:r w:rsidRPr="00F405E4">
        <w:rPr>
          <w:rFonts w:ascii="Poppins" w:hAnsi="Poppins" w:cs="Poppins"/>
          <w:b/>
          <w:bCs/>
          <w:sz w:val="20"/>
          <w:szCs w:val="20"/>
        </w:rPr>
        <w:t>Mauritius</w:t>
      </w:r>
      <w:r w:rsidRPr="00F405E4">
        <w:rPr>
          <w:rFonts w:ascii="Poppins" w:hAnsi="Poppins" w:cs="Poppins"/>
          <w:sz w:val="20"/>
          <w:szCs w:val="20"/>
        </w:rPr>
        <w:t xml:space="preserve">, il </w:t>
      </w:r>
      <w:r w:rsidRPr="00F405E4">
        <w:rPr>
          <w:rFonts w:ascii="Poppins" w:hAnsi="Poppins" w:cs="Poppins"/>
          <w:b/>
          <w:bCs/>
          <w:sz w:val="20"/>
          <w:szCs w:val="20"/>
        </w:rPr>
        <w:t>Sud Africa</w:t>
      </w:r>
      <w:r w:rsidRPr="00F405E4">
        <w:rPr>
          <w:rFonts w:ascii="Poppins" w:hAnsi="Poppins" w:cs="Poppins"/>
          <w:sz w:val="20"/>
          <w:szCs w:val="20"/>
        </w:rPr>
        <w:t xml:space="preserve"> e </w:t>
      </w:r>
      <w:r w:rsidRPr="00F405E4">
        <w:rPr>
          <w:rFonts w:ascii="Poppins" w:hAnsi="Poppins" w:cs="Poppins"/>
          <w:b/>
          <w:bCs/>
          <w:sz w:val="20"/>
          <w:szCs w:val="20"/>
        </w:rPr>
        <w:t>Capo Verde</w:t>
      </w:r>
      <w:r w:rsidRPr="00F405E4">
        <w:rPr>
          <w:rFonts w:ascii="Poppins" w:hAnsi="Poppins" w:cs="Poppins"/>
          <w:sz w:val="20"/>
          <w:szCs w:val="20"/>
        </w:rPr>
        <w:t xml:space="preserve">, immergendosi in luoghi straordinari e affascinanti. La partenza è prevista per il </w:t>
      </w:r>
      <w:r w:rsidRPr="00F405E4">
        <w:rPr>
          <w:rFonts w:ascii="Poppins" w:hAnsi="Poppins" w:cs="Poppins"/>
          <w:b/>
          <w:bCs/>
          <w:sz w:val="20"/>
          <w:szCs w:val="20"/>
        </w:rPr>
        <w:t>21 novembre 2025 da Trieste</w:t>
      </w:r>
      <w:r w:rsidRPr="00F405E4">
        <w:rPr>
          <w:rFonts w:ascii="Poppins" w:hAnsi="Poppins" w:cs="Poppins"/>
          <w:sz w:val="20"/>
          <w:szCs w:val="20"/>
        </w:rPr>
        <w:t>, e tappa dopo tappa, gli ospiti saranno sorpresi da luoghi, culture ed emozioni uniche.</w:t>
      </w:r>
    </w:p>
    <w:p w14:paraId="56544ED9" w14:textId="06C0D5A0" w:rsidR="00374731" w:rsidRDefault="00377DB7" w:rsidP="0037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color w:val="212121"/>
          <w:sz w:val="20"/>
          <w:szCs w:val="20"/>
        </w:rPr>
      </w:pPr>
      <w:r>
        <w:rPr>
          <w:rFonts w:ascii="Poppins" w:hAnsi="Poppins" w:cs="Poppins"/>
          <w:color w:val="212121"/>
          <w:sz w:val="20"/>
          <w:szCs w:val="20"/>
        </w:rPr>
        <w:t xml:space="preserve">Anche </w:t>
      </w:r>
      <w:r w:rsidR="00374731" w:rsidRPr="00F405E4">
        <w:rPr>
          <w:rFonts w:ascii="Poppins" w:hAnsi="Poppins" w:cs="Poppins"/>
          <w:b/>
          <w:bCs/>
          <w:color w:val="212121"/>
          <w:sz w:val="20"/>
          <w:szCs w:val="20"/>
        </w:rPr>
        <w:t xml:space="preserve">l’edizione 2027 del Giro del Mondo </w:t>
      </w:r>
      <w:r>
        <w:rPr>
          <w:rFonts w:ascii="Poppins" w:hAnsi="Poppins" w:cs="Poppins"/>
          <w:color w:val="212121"/>
          <w:sz w:val="20"/>
          <w:szCs w:val="20"/>
        </w:rPr>
        <w:t>a bordo di</w:t>
      </w:r>
      <w:r w:rsidR="00374731" w:rsidRPr="00F405E4">
        <w:rPr>
          <w:rFonts w:ascii="Poppins" w:hAnsi="Poppins" w:cs="Poppins"/>
          <w:b/>
          <w:bCs/>
          <w:color w:val="212121"/>
          <w:sz w:val="20"/>
          <w:szCs w:val="20"/>
        </w:rPr>
        <w:t xml:space="preserve"> Costa Deliziosa</w:t>
      </w:r>
      <w:r w:rsidR="00374731" w:rsidRPr="00F405E4">
        <w:rPr>
          <w:rFonts w:ascii="Poppins" w:hAnsi="Poppins" w:cs="Poppins"/>
          <w:color w:val="212121"/>
          <w:sz w:val="20"/>
          <w:szCs w:val="20"/>
        </w:rPr>
        <w:t xml:space="preserve"> </w:t>
      </w:r>
      <w:r>
        <w:rPr>
          <w:rFonts w:ascii="Poppins" w:hAnsi="Poppins" w:cs="Poppins"/>
          <w:color w:val="212121"/>
          <w:sz w:val="20"/>
          <w:szCs w:val="20"/>
        </w:rPr>
        <w:t>prevede</w:t>
      </w:r>
      <w:r w:rsidR="00374731" w:rsidRPr="00F405E4">
        <w:rPr>
          <w:rFonts w:ascii="Poppins" w:hAnsi="Poppins" w:cs="Poppins"/>
          <w:color w:val="212121"/>
          <w:sz w:val="20"/>
          <w:szCs w:val="20"/>
        </w:rPr>
        <w:t xml:space="preserve"> </w:t>
      </w:r>
      <w:r w:rsidR="00374731" w:rsidRPr="00F405E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un itinerario davvero speciale alla scoperta di destinazioni inedite, tra le quali </w:t>
      </w:r>
      <w:r w:rsidR="00374731" w:rsidRPr="00F405E4">
        <w:rPr>
          <w:rFonts w:ascii="Poppins" w:eastAsia="Times New Roman" w:hAnsi="Poppins" w:cs="Poppins"/>
          <w:b/>
          <w:color w:val="212121"/>
          <w:sz w:val="20"/>
          <w:szCs w:val="20"/>
          <w:lang w:eastAsia="it-IT"/>
        </w:rPr>
        <w:t>Half Moon Cay</w:t>
      </w:r>
      <w:r w:rsidR="00374731" w:rsidRPr="00F405E4">
        <w:rPr>
          <w:rFonts w:ascii="Poppins" w:eastAsia="Times New Roman" w:hAnsi="Poppins" w:cs="Poppins"/>
          <w:color w:val="212121"/>
          <w:sz w:val="20"/>
          <w:szCs w:val="20"/>
          <w:lang w:eastAsia="it-IT"/>
        </w:rPr>
        <w:t xml:space="preserve"> alle </w:t>
      </w:r>
      <w:r w:rsidR="00374731" w:rsidRPr="00F405E4">
        <w:rPr>
          <w:rFonts w:ascii="Poppins" w:eastAsia="Times New Roman" w:hAnsi="Poppins" w:cs="Poppins"/>
          <w:b/>
          <w:color w:val="212121"/>
          <w:sz w:val="20"/>
          <w:szCs w:val="20"/>
          <w:lang w:eastAsia="it-IT"/>
        </w:rPr>
        <w:t>Bahamas</w:t>
      </w:r>
      <w:r w:rsidR="00374731" w:rsidRPr="00F405E4">
        <w:rPr>
          <w:rFonts w:ascii="Poppins" w:eastAsia="Times New Roman" w:hAnsi="Poppins" w:cs="Poppins"/>
          <w:b/>
          <w:bCs/>
          <w:color w:val="212121"/>
          <w:sz w:val="20"/>
          <w:szCs w:val="20"/>
        </w:rPr>
        <w:t>, in esclusiva per gli ospiti Costa,</w:t>
      </w:r>
      <w:r w:rsidR="00374731" w:rsidRPr="00F405E4">
        <w:rPr>
          <w:rFonts w:ascii="Poppins" w:eastAsia="Times New Roman" w:hAnsi="Poppins" w:cs="Poppins"/>
          <w:color w:val="212121"/>
          <w:sz w:val="20"/>
          <w:szCs w:val="20"/>
        </w:rPr>
        <w:t xml:space="preserve"> le città più iconiche della </w:t>
      </w:r>
      <w:r w:rsidR="00374731" w:rsidRPr="00F405E4">
        <w:rPr>
          <w:rFonts w:ascii="Poppins" w:eastAsia="Times New Roman" w:hAnsi="Poppins" w:cs="Poppins"/>
          <w:b/>
          <w:bCs/>
          <w:color w:val="212121"/>
          <w:sz w:val="20"/>
          <w:szCs w:val="20"/>
        </w:rPr>
        <w:t>East e West Coast degli Stati Uniti</w:t>
      </w:r>
      <w:r w:rsidR="00374731" w:rsidRPr="00F405E4">
        <w:rPr>
          <w:rFonts w:ascii="Poppins" w:eastAsia="Times New Roman" w:hAnsi="Poppins" w:cs="Poppins"/>
          <w:color w:val="212121"/>
          <w:sz w:val="20"/>
          <w:szCs w:val="20"/>
        </w:rPr>
        <w:t xml:space="preserve">, </w:t>
      </w:r>
      <w:r w:rsidR="00374731" w:rsidRPr="00F405E4">
        <w:rPr>
          <w:rFonts w:ascii="Poppins" w:eastAsia="Times New Roman" w:hAnsi="Poppins" w:cs="Poppins"/>
          <w:b/>
          <w:bCs/>
          <w:color w:val="212121"/>
          <w:sz w:val="20"/>
          <w:szCs w:val="20"/>
        </w:rPr>
        <w:t xml:space="preserve">le isole Hawaii, Tahiti, Fiji, Australia, Giappone, Singapore, </w:t>
      </w:r>
      <w:r w:rsidR="00374731" w:rsidRPr="00F405E4">
        <w:rPr>
          <w:rFonts w:ascii="Poppins" w:eastAsia="Times New Roman" w:hAnsi="Poppins" w:cs="Poppins"/>
          <w:color w:val="212121"/>
          <w:sz w:val="20"/>
          <w:szCs w:val="20"/>
        </w:rPr>
        <w:t xml:space="preserve">il </w:t>
      </w:r>
      <w:r w:rsidR="00374731" w:rsidRPr="00F405E4">
        <w:rPr>
          <w:rFonts w:ascii="Poppins" w:eastAsia="Times New Roman" w:hAnsi="Poppins" w:cs="Poppins"/>
          <w:b/>
          <w:bCs/>
          <w:color w:val="212121"/>
          <w:sz w:val="20"/>
          <w:szCs w:val="20"/>
        </w:rPr>
        <w:t>Sud Est Asiatico</w:t>
      </w:r>
      <w:r w:rsidR="00374731" w:rsidRPr="00F405E4">
        <w:rPr>
          <w:rFonts w:ascii="Poppins" w:eastAsia="Times New Roman" w:hAnsi="Poppins" w:cs="Poppins"/>
          <w:color w:val="212121"/>
          <w:sz w:val="20"/>
          <w:szCs w:val="20"/>
        </w:rPr>
        <w:t xml:space="preserve"> e </w:t>
      </w:r>
      <w:r w:rsidR="00374731" w:rsidRPr="00F405E4">
        <w:rPr>
          <w:rFonts w:ascii="Poppins" w:eastAsia="Times New Roman" w:hAnsi="Poppins" w:cs="Poppins"/>
          <w:b/>
          <w:bCs/>
          <w:color w:val="212121"/>
          <w:sz w:val="20"/>
          <w:szCs w:val="20"/>
        </w:rPr>
        <w:t>l’Africa</w:t>
      </w:r>
      <w:r w:rsidR="00374731" w:rsidRPr="00F405E4">
        <w:rPr>
          <w:rFonts w:ascii="Poppins" w:eastAsia="Times New Roman" w:hAnsi="Poppins" w:cs="Poppins"/>
          <w:color w:val="212121"/>
          <w:sz w:val="20"/>
          <w:szCs w:val="20"/>
        </w:rPr>
        <w:t>.</w:t>
      </w:r>
    </w:p>
    <w:p w14:paraId="5501984F" w14:textId="77777777" w:rsidR="00377DB7" w:rsidRPr="00F405E4" w:rsidRDefault="00377DB7" w:rsidP="00377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7B61BD82" w14:textId="2F89FDFF" w:rsidR="00374731" w:rsidRPr="00F405E4" w:rsidRDefault="00374731" w:rsidP="00377DB7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F405E4">
        <w:rPr>
          <w:rFonts w:ascii="Poppins" w:hAnsi="Poppins" w:cs="Poppins"/>
          <w:sz w:val="20"/>
          <w:szCs w:val="20"/>
        </w:rPr>
        <w:t xml:space="preserve">Le </w:t>
      </w:r>
      <w:r w:rsidRPr="00F405E4">
        <w:rPr>
          <w:rFonts w:ascii="Poppins" w:hAnsi="Poppins" w:cs="Poppins"/>
          <w:b/>
          <w:bCs/>
          <w:sz w:val="20"/>
          <w:szCs w:val="20"/>
        </w:rPr>
        <w:t>prenotazioni</w:t>
      </w:r>
      <w:r w:rsidRPr="00F405E4">
        <w:rPr>
          <w:rFonts w:ascii="Poppins" w:hAnsi="Poppins" w:cs="Poppins"/>
          <w:sz w:val="20"/>
          <w:szCs w:val="20"/>
        </w:rPr>
        <w:t xml:space="preserve"> del </w:t>
      </w:r>
      <w:r w:rsidRPr="00F405E4">
        <w:rPr>
          <w:rFonts w:ascii="Poppins" w:hAnsi="Poppins" w:cs="Poppins"/>
          <w:b/>
          <w:bCs/>
          <w:sz w:val="20"/>
          <w:szCs w:val="20"/>
        </w:rPr>
        <w:t xml:space="preserve">Giro del Mondo 2026 e 2027 </w:t>
      </w:r>
      <w:r w:rsidRPr="00F405E4">
        <w:rPr>
          <w:rFonts w:ascii="Poppins" w:hAnsi="Poppins" w:cs="Poppins"/>
          <w:sz w:val="20"/>
          <w:szCs w:val="20"/>
        </w:rPr>
        <w:t xml:space="preserve">sono disponibili presso tutte le agenzie di viaggio e sul sito ufficiale di Costa Crociere </w:t>
      </w:r>
      <w:hyperlink r:id="rId6">
        <w:r w:rsidRPr="00F405E4">
          <w:rPr>
            <w:rStyle w:val="Collegamentoipertestuale"/>
            <w:rFonts w:ascii="Poppins" w:hAnsi="Poppins" w:cs="Poppins"/>
            <w:sz w:val="20"/>
            <w:szCs w:val="20"/>
          </w:rPr>
          <w:t>www.costacrociere.it</w:t>
        </w:r>
      </w:hyperlink>
      <w:r w:rsidRPr="00F405E4">
        <w:rPr>
          <w:rFonts w:ascii="Poppins" w:hAnsi="Poppins" w:cs="Poppins"/>
          <w:sz w:val="20"/>
          <w:szCs w:val="20"/>
        </w:rPr>
        <w:t>. Gli ospiti che scelgono di prenotare in anticipo potranno usufruire dei vantaggi esclusivi riservati ai viaggiatori più appassionati.</w:t>
      </w:r>
    </w:p>
    <w:p w14:paraId="6B622447" w14:textId="77777777" w:rsidR="00242C58" w:rsidRDefault="00242C58" w:rsidP="00242C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i/>
          <w:iCs/>
          <w:sz w:val="16"/>
          <w:szCs w:val="16"/>
          <w:u w:val="single"/>
        </w:rPr>
      </w:pPr>
    </w:p>
    <w:p w14:paraId="5FDA22A5" w14:textId="77777777" w:rsidR="00242C58" w:rsidRDefault="00242C58" w:rsidP="00242C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i/>
          <w:iCs/>
          <w:sz w:val="16"/>
          <w:szCs w:val="16"/>
          <w:u w:val="single"/>
        </w:rPr>
      </w:pPr>
    </w:p>
    <w:p w14:paraId="0F14DB72" w14:textId="77777777" w:rsidR="00242C58" w:rsidRDefault="00242C58" w:rsidP="00242C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i/>
          <w:iCs/>
          <w:sz w:val="16"/>
          <w:szCs w:val="16"/>
          <w:u w:val="single"/>
        </w:rPr>
      </w:pPr>
    </w:p>
    <w:p w14:paraId="6E0135FB" w14:textId="77777777" w:rsidR="00242C58" w:rsidRDefault="00242C58" w:rsidP="00242C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i/>
          <w:iCs/>
          <w:sz w:val="16"/>
          <w:szCs w:val="16"/>
          <w:u w:val="single"/>
        </w:rPr>
      </w:pPr>
    </w:p>
    <w:p w14:paraId="1FBCEBBF" w14:textId="7D3B7B96" w:rsidR="00242C58" w:rsidRPr="007374BC" w:rsidRDefault="00242C58" w:rsidP="00242C58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7374BC">
        <w:rPr>
          <w:rStyle w:val="normaltextrun"/>
          <w:rFonts w:ascii="Poppins" w:hAnsi="Poppins" w:cs="Poppins"/>
          <w:i/>
          <w:iCs/>
          <w:sz w:val="16"/>
          <w:szCs w:val="16"/>
          <w:u w:val="single"/>
        </w:rPr>
        <w:t>Per Ulteriori Informazioni: </w:t>
      </w:r>
      <w:r w:rsidRPr="007374BC">
        <w:rPr>
          <w:rStyle w:val="normaltextrun"/>
          <w:rFonts w:ascii="Poppins" w:hAnsi="Poppins" w:cs="Poppins"/>
          <w:sz w:val="16"/>
          <w:szCs w:val="16"/>
        </w:rPr>
        <w:t> </w:t>
      </w:r>
      <w:r w:rsidRPr="007374BC">
        <w:rPr>
          <w:rStyle w:val="eop"/>
          <w:rFonts w:ascii="Poppins" w:hAnsi="Poppins" w:cs="Poppins"/>
          <w:sz w:val="16"/>
          <w:szCs w:val="16"/>
        </w:rPr>
        <w:t> </w:t>
      </w:r>
    </w:p>
    <w:p w14:paraId="2DACBF93" w14:textId="77777777" w:rsidR="00242C58" w:rsidRPr="007374BC" w:rsidRDefault="00242C58" w:rsidP="00242C58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7374BC">
        <w:rPr>
          <w:rStyle w:val="normaltextrun"/>
          <w:rFonts w:ascii="Poppins" w:hAnsi="Poppins" w:cs="Poppins"/>
          <w:sz w:val="16"/>
          <w:szCs w:val="16"/>
        </w:rPr>
        <w:t>Costa Crociere Press Office     </w:t>
      </w:r>
      <w:r w:rsidRPr="007374BC">
        <w:rPr>
          <w:rStyle w:val="eop"/>
          <w:rFonts w:ascii="Poppins" w:hAnsi="Poppins" w:cs="Poppins"/>
          <w:sz w:val="16"/>
          <w:szCs w:val="16"/>
        </w:rPr>
        <w:t> </w:t>
      </w:r>
    </w:p>
    <w:p w14:paraId="573E454A" w14:textId="7CF7072E" w:rsidR="00242C58" w:rsidRPr="007374BC" w:rsidRDefault="00242C58" w:rsidP="00242C58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  <w:lang w:val="en-GB"/>
        </w:rPr>
      </w:pPr>
      <w:r w:rsidRPr="007374BC">
        <w:rPr>
          <w:rStyle w:val="normaltextrun"/>
          <w:rFonts w:ascii="Poppins" w:hAnsi="Poppins" w:cs="Poppins"/>
          <w:sz w:val="16"/>
          <w:szCs w:val="16"/>
          <w:lang w:val="en-GB"/>
        </w:rPr>
        <w:t xml:space="preserve">Vanessa Saverino, Head of Media Relations | </w:t>
      </w:r>
      <w:r w:rsidR="00232232" w:rsidRPr="007374BC">
        <w:rPr>
          <w:rStyle w:val="normaltextrun"/>
          <w:rFonts w:ascii="Poppins" w:hAnsi="Poppins" w:cs="Poppins"/>
          <w:sz w:val="16"/>
          <w:szCs w:val="16"/>
          <w:lang w:val="en-GB"/>
        </w:rPr>
        <w:t>mob</w:t>
      </w:r>
      <w:r w:rsidRPr="007374BC">
        <w:rPr>
          <w:rStyle w:val="normaltextrun"/>
          <w:rFonts w:ascii="Poppins" w:hAnsi="Poppins" w:cs="Poppins"/>
          <w:sz w:val="16"/>
          <w:szCs w:val="16"/>
          <w:lang w:val="en-GB"/>
        </w:rPr>
        <w:t xml:space="preserve">. +39 340 8665308 | </w:t>
      </w:r>
      <w:hyperlink r:id="rId7" w:tgtFrame="_blank" w:history="1">
        <w:r w:rsidRPr="007374BC">
          <w:rPr>
            <w:rStyle w:val="normaltextrun"/>
            <w:rFonts w:ascii="Poppins" w:hAnsi="Poppins" w:cs="Poppins"/>
            <w:color w:val="467886"/>
            <w:sz w:val="16"/>
            <w:szCs w:val="16"/>
            <w:u w:val="single"/>
            <w:lang w:val="en-GB"/>
          </w:rPr>
          <w:t>costapressoffice@costa.it</w:t>
        </w:r>
      </w:hyperlink>
      <w:r w:rsidRPr="007374BC">
        <w:rPr>
          <w:rStyle w:val="normaltextrun"/>
          <w:rFonts w:ascii="Poppins" w:hAnsi="Poppins" w:cs="Poppins"/>
          <w:sz w:val="16"/>
          <w:szCs w:val="16"/>
          <w:lang w:val="en-GB"/>
        </w:rPr>
        <w:t xml:space="preserve"> | </w:t>
      </w:r>
      <w:hyperlink r:id="rId8" w:tgtFrame="_blank" w:history="1">
        <w:r w:rsidRPr="007374BC">
          <w:rPr>
            <w:rStyle w:val="normaltextrun"/>
            <w:rFonts w:ascii="Poppins" w:hAnsi="Poppins" w:cs="Poppins"/>
            <w:color w:val="467886"/>
            <w:sz w:val="16"/>
            <w:szCs w:val="16"/>
            <w:u w:val="single"/>
            <w:lang w:val="en-GB"/>
          </w:rPr>
          <w:t>www.costapresscenter.com</w:t>
        </w:r>
      </w:hyperlink>
      <w:r w:rsidRPr="007374BC">
        <w:rPr>
          <w:rStyle w:val="normaltextrun"/>
          <w:rFonts w:ascii="Poppins" w:hAnsi="Poppins" w:cs="Poppins"/>
          <w:sz w:val="16"/>
          <w:szCs w:val="16"/>
          <w:lang w:val="en-GB"/>
        </w:rPr>
        <w:t> </w:t>
      </w:r>
      <w:r w:rsidRPr="007374BC">
        <w:rPr>
          <w:rStyle w:val="eop"/>
          <w:rFonts w:ascii="Poppins" w:hAnsi="Poppins" w:cs="Poppins"/>
          <w:sz w:val="16"/>
          <w:szCs w:val="16"/>
          <w:lang w:val="en-GB"/>
        </w:rPr>
        <w:t> </w:t>
      </w:r>
    </w:p>
    <w:p w14:paraId="0AF50E63" w14:textId="77777777" w:rsidR="00242C58" w:rsidRPr="007374BC" w:rsidRDefault="00242C58" w:rsidP="00242C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sz w:val="16"/>
          <w:szCs w:val="16"/>
          <w:lang w:val="en-GB"/>
        </w:rPr>
      </w:pPr>
    </w:p>
    <w:p w14:paraId="7635B205" w14:textId="77777777" w:rsidR="00242C58" w:rsidRPr="007374BC" w:rsidRDefault="00242C58" w:rsidP="00242C58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7374BC">
        <w:rPr>
          <w:rStyle w:val="normaltextrun"/>
          <w:rFonts w:ascii="Poppins" w:hAnsi="Poppins" w:cs="Poppins"/>
          <w:sz w:val="16"/>
          <w:szCs w:val="16"/>
          <w:lang w:val="es-ES"/>
        </w:rPr>
        <w:t>APCO </w:t>
      </w:r>
      <w:r w:rsidRPr="007374BC">
        <w:rPr>
          <w:rStyle w:val="normaltextrun"/>
          <w:rFonts w:ascii="Poppins" w:hAnsi="Poppins" w:cs="Poppins"/>
          <w:sz w:val="16"/>
          <w:szCs w:val="16"/>
        </w:rPr>
        <w:t> </w:t>
      </w:r>
      <w:r w:rsidRPr="007374BC">
        <w:rPr>
          <w:rStyle w:val="eop"/>
          <w:rFonts w:ascii="Poppins" w:hAnsi="Poppins" w:cs="Poppins"/>
          <w:sz w:val="16"/>
          <w:szCs w:val="16"/>
        </w:rPr>
        <w:t> </w:t>
      </w:r>
    </w:p>
    <w:p w14:paraId="04FB63A7" w14:textId="50F5872B" w:rsidR="00242C58" w:rsidRPr="007374BC" w:rsidRDefault="001C2A17" w:rsidP="00242C58">
      <w:pPr>
        <w:pStyle w:val="paragraph"/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6"/>
          <w:szCs w:val="16"/>
          <w:lang w:val="es-ES"/>
        </w:rPr>
      </w:pPr>
      <w:r w:rsidRPr="007374BC">
        <w:rPr>
          <w:rStyle w:val="normaltextrun"/>
          <w:rFonts w:ascii="Poppins" w:hAnsi="Poppins" w:cs="Poppins"/>
          <w:sz w:val="16"/>
          <w:szCs w:val="16"/>
          <w:lang w:val="es-ES"/>
        </w:rPr>
        <w:t>Elena Soccal</w:t>
      </w:r>
      <w:r w:rsidR="00242C58" w:rsidRPr="007374BC">
        <w:rPr>
          <w:rStyle w:val="normaltextrun"/>
          <w:rFonts w:ascii="Poppins" w:hAnsi="Poppins" w:cs="Poppins"/>
          <w:sz w:val="16"/>
          <w:szCs w:val="16"/>
          <w:lang w:val="es-ES"/>
        </w:rPr>
        <w:t xml:space="preserve"> | </w:t>
      </w:r>
      <w:r w:rsidR="007374BC" w:rsidRPr="007374BC">
        <w:rPr>
          <w:rStyle w:val="normaltextrun"/>
          <w:rFonts w:ascii="Poppins" w:hAnsi="Poppins" w:cs="Poppins"/>
          <w:sz w:val="16"/>
          <w:szCs w:val="16"/>
          <w:lang w:val="es-ES"/>
        </w:rPr>
        <w:t>mob</w:t>
      </w:r>
      <w:r w:rsidR="00242C58" w:rsidRPr="007374BC">
        <w:rPr>
          <w:rStyle w:val="normaltextrun"/>
          <w:rFonts w:ascii="Poppins" w:hAnsi="Poppins" w:cs="Poppins"/>
          <w:sz w:val="16"/>
          <w:szCs w:val="16"/>
          <w:lang w:val="es-ES"/>
        </w:rPr>
        <w:t xml:space="preserve">. </w:t>
      </w:r>
      <w:r w:rsidRPr="007374BC">
        <w:rPr>
          <w:rFonts w:ascii="Poppins" w:hAnsi="Poppins" w:cs="Poppins"/>
          <w:sz w:val="16"/>
          <w:szCs w:val="16"/>
        </w:rPr>
        <w:t> </w:t>
      </w:r>
      <w:hyperlink r:id="rId9" w:history="1">
        <w:r w:rsidR="007374BC" w:rsidRPr="008A062B">
          <w:rPr>
            <w:rStyle w:val="normaltextrun"/>
            <w:rFonts w:ascii="Poppins" w:eastAsiaTheme="majorEastAsia" w:hAnsi="Poppins" w:cs="Poppins"/>
            <w:sz w:val="16"/>
            <w:szCs w:val="16"/>
          </w:rPr>
          <w:t>+39 342 796 4375</w:t>
        </w:r>
      </w:hyperlink>
      <w:r w:rsidR="00242C58" w:rsidRPr="007374BC">
        <w:rPr>
          <w:rStyle w:val="normaltextrun"/>
          <w:rFonts w:ascii="Poppins" w:hAnsi="Poppins" w:cs="Poppins"/>
          <w:sz w:val="16"/>
          <w:szCs w:val="16"/>
          <w:lang w:val="es-ES"/>
        </w:rPr>
        <w:t xml:space="preserve"> </w:t>
      </w:r>
    </w:p>
    <w:p w14:paraId="265F83A0" w14:textId="2ED06F83" w:rsidR="00E67B01" w:rsidRPr="00D52B76" w:rsidRDefault="001C2A17" w:rsidP="00193D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sz w:val="16"/>
          <w:szCs w:val="16"/>
        </w:rPr>
      </w:pPr>
      <w:r w:rsidRPr="00D52B76">
        <w:rPr>
          <w:rStyle w:val="normaltextrun"/>
          <w:rFonts w:ascii="Poppins" w:hAnsi="Poppins" w:cs="Poppins"/>
          <w:sz w:val="16"/>
          <w:szCs w:val="16"/>
        </w:rPr>
        <w:t>Gloria</w:t>
      </w:r>
      <w:r w:rsidR="00D52B76">
        <w:rPr>
          <w:rStyle w:val="normaltextrun"/>
          <w:rFonts w:ascii="Poppins" w:hAnsi="Poppins" w:cs="Poppins"/>
          <w:sz w:val="16"/>
          <w:szCs w:val="16"/>
        </w:rPr>
        <w:t xml:space="preserve"> Loggieri</w:t>
      </w:r>
      <w:r w:rsidRPr="00D52B76">
        <w:rPr>
          <w:rStyle w:val="normaltextrun"/>
          <w:rFonts w:ascii="Poppins" w:hAnsi="Poppins" w:cs="Poppins"/>
          <w:sz w:val="16"/>
          <w:szCs w:val="16"/>
        </w:rPr>
        <w:t xml:space="preserve"> | </w:t>
      </w:r>
      <w:r w:rsidR="007374BC" w:rsidRPr="00D52B76">
        <w:rPr>
          <w:rStyle w:val="normaltextrun"/>
          <w:rFonts w:ascii="Poppins" w:hAnsi="Poppins" w:cs="Poppins"/>
          <w:sz w:val="16"/>
          <w:szCs w:val="16"/>
        </w:rPr>
        <w:t xml:space="preserve">mob. </w:t>
      </w:r>
      <w:hyperlink r:id="rId10" w:history="1">
        <w:r w:rsidR="007374BC" w:rsidRPr="00D52B76">
          <w:rPr>
            <w:rStyle w:val="normaltextrun"/>
            <w:rFonts w:ascii="Poppins" w:eastAsiaTheme="majorEastAsia" w:hAnsi="Poppins" w:cs="Poppins"/>
            <w:sz w:val="16"/>
            <w:szCs w:val="16"/>
          </w:rPr>
          <w:t>+39 344 0635277</w:t>
        </w:r>
      </w:hyperlink>
      <w:r w:rsidRPr="00D52B76">
        <w:rPr>
          <w:rStyle w:val="normaltextrun"/>
          <w:rFonts w:ascii="Poppins" w:hAnsi="Poppins" w:cs="Poppins"/>
          <w:sz w:val="16"/>
          <w:szCs w:val="16"/>
        </w:rPr>
        <w:t xml:space="preserve"> </w:t>
      </w:r>
    </w:p>
    <w:p w14:paraId="5DBE97E2" w14:textId="77777777" w:rsidR="00D52B76" w:rsidRPr="007374BC" w:rsidRDefault="00D52B76" w:rsidP="00D52B76">
      <w:pPr>
        <w:pStyle w:val="paragraph"/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6"/>
          <w:szCs w:val="16"/>
          <w:lang w:val="es-ES"/>
        </w:rPr>
      </w:pPr>
      <w:hyperlink r:id="rId11" w:tgtFrame="_blank" w:history="1">
        <w:r w:rsidRPr="007374BC">
          <w:rPr>
            <w:rStyle w:val="normaltextrun"/>
            <w:rFonts w:ascii="Poppins" w:hAnsi="Poppins" w:cs="Poppins"/>
            <w:color w:val="467886"/>
            <w:sz w:val="16"/>
            <w:szCs w:val="16"/>
            <w:u w:val="single"/>
            <w:lang w:val="es-ES"/>
          </w:rPr>
          <w:t>apco4costarome@apcoworldwide.com</w:t>
        </w:r>
      </w:hyperlink>
      <w:r w:rsidRPr="007374BC">
        <w:rPr>
          <w:rStyle w:val="normaltextrun"/>
          <w:rFonts w:ascii="Poppins" w:hAnsi="Poppins" w:cs="Poppins"/>
          <w:sz w:val="16"/>
          <w:szCs w:val="16"/>
          <w:lang w:val="es-ES"/>
        </w:rPr>
        <w:t> </w:t>
      </w:r>
      <w:r w:rsidRPr="007374BC">
        <w:rPr>
          <w:rStyle w:val="eop"/>
          <w:rFonts w:ascii="Poppins" w:hAnsi="Poppins" w:cs="Poppins"/>
          <w:sz w:val="16"/>
          <w:szCs w:val="16"/>
          <w:lang w:val="es-ES"/>
        </w:rPr>
        <w:t> </w:t>
      </w:r>
    </w:p>
    <w:p w14:paraId="3F23DC13" w14:textId="77777777" w:rsidR="00D52B76" w:rsidRPr="00D52B76" w:rsidRDefault="00D52B76" w:rsidP="00193D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sz w:val="16"/>
          <w:szCs w:val="16"/>
        </w:rPr>
      </w:pPr>
    </w:p>
    <w:p w14:paraId="30463791" w14:textId="77777777" w:rsidR="00B42CF6" w:rsidRPr="007374BC" w:rsidRDefault="00B42CF6">
      <w:pPr>
        <w:rPr>
          <w:rFonts w:ascii="Poppins" w:hAnsi="Poppins" w:cs="Poppins"/>
          <w:sz w:val="16"/>
          <w:szCs w:val="16"/>
          <w:lang w:val="es-ES"/>
        </w:rPr>
      </w:pPr>
    </w:p>
    <w:p w14:paraId="2C38A57C" w14:textId="125102A7" w:rsidR="00B42CF6" w:rsidRPr="00D52B76" w:rsidRDefault="00B42CF6"/>
    <w:sectPr w:rsidR="00B42CF6" w:rsidRPr="00D52B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F5ACC"/>
    <w:multiLevelType w:val="multilevel"/>
    <w:tmpl w:val="06B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12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86"/>
    <w:rsid w:val="00010972"/>
    <w:rsid w:val="00037677"/>
    <w:rsid w:val="00081BFA"/>
    <w:rsid w:val="00084B0F"/>
    <w:rsid w:val="00096C28"/>
    <w:rsid w:val="000A2504"/>
    <w:rsid w:val="000B1BA9"/>
    <w:rsid w:val="000B3884"/>
    <w:rsid w:val="000C6882"/>
    <w:rsid w:val="000F235A"/>
    <w:rsid w:val="0010471F"/>
    <w:rsid w:val="00131B2F"/>
    <w:rsid w:val="001440FF"/>
    <w:rsid w:val="00146E13"/>
    <w:rsid w:val="00155FE7"/>
    <w:rsid w:val="00193DB7"/>
    <w:rsid w:val="001A4E1E"/>
    <w:rsid w:val="001B0747"/>
    <w:rsid w:val="001C2A17"/>
    <w:rsid w:val="001E11E3"/>
    <w:rsid w:val="00213B36"/>
    <w:rsid w:val="00222C49"/>
    <w:rsid w:val="00232232"/>
    <w:rsid w:val="00242C58"/>
    <w:rsid w:val="0025774E"/>
    <w:rsid w:val="00283E83"/>
    <w:rsid w:val="002F173F"/>
    <w:rsid w:val="00304775"/>
    <w:rsid w:val="003168B4"/>
    <w:rsid w:val="00347F54"/>
    <w:rsid w:val="00374731"/>
    <w:rsid w:val="00377DB7"/>
    <w:rsid w:val="003C1CEA"/>
    <w:rsid w:val="00404EF7"/>
    <w:rsid w:val="00407540"/>
    <w:rsid w:val="00440991"/>
    <w:rsid w:val="004668C9"/>
    <w:rsid w:val="004A54BA"/>
    <w:rsid w:val="005B3A05"/>
    <w:rsid w:val="005E7CB6"/>
    <w:rsid w:val="00615721"/>
    <w:rsid w:val="006160F0"/>
    <w:rsid w:val="00617D38"/>
    <w:rsid w:val="00630EB8"/>
    <w:rsid w:val="00636FD4"/>
    <w:rsid w:val="00654EF0"/>
    <w:rsid w:val="006671E9"/>
    <w:rsid w:val="006A095C"/>
    <w:rsid w:val="006C7130"/>
    <w:rsid w:val="00715547"/>
    <w:rsid w:val="007173B9"/>
    <w:rsid w:val="00731ABE"/>
    <w:rsid w:val="007374BC"/>
    <w:rsid w:val="0077116E"/>
    <w:rsid w:val="00792455"/>
    <w:rsid w:val="007A2A65"/>
    <w:rsid w:val="007C7F42"/>
    <w:rsid w:val="0080580B"/>
    <w:rsid w:val="00861395"/>
    <w:rsid w:val="008A062B"/>
    <w:rsid w:val="008B0E7B"/>
    <w:rsid w:val="008E230A"/>
    <w:rsid w:val="008E602C"/>
    <w:rsid w:val="00904969"/>
    <w:rsid w:val="009056BA"/>
    <w:rsid w:val="0091063E"/>
    <w:rsid w:val="009469DA"/>
    <w:rsid w:val="00954F4D"/>
    <w:rsid w:val="0095649D"/>
    <w:rsid w:val="009C7581"/>
    <w:rsid w:val="009F01BE"/>
    <w:rsid w:val="009F304E"/>
    <w:rsid w:val="00A05832"/>
    <w:rsid w:val="00A10CF9"/>
    <w:rsid w:val="00A63B63"/>
    <w:rsid w:val="00A77AD8"/>
    <w:rsid w:val="00AC1067"/>
    <w:rsid w:val="00AD516C"/>
    <w:rsid w:val="00AE065A"/>
    <w:rsid w:val="00AE6D80"/>
    <w:rsid w:val="00AF19BF"/>
    <w:rsid w:val="00AF76A7"/>
    <w:rsid w:val="00B10232"/>
    <w:rsid w:val="00B42CF6"/>
    <w:rsid w:val="00B4506B"/>
    <w:rsid w:val="00BB398D"/>
    <w:rsid w:val="00BC413D"/>
    <w:rsid w:val="00BE66C7"/>
    <w:rsid w:val="00BF08C2"/>
    <w:rsid w:val="00C12086"/>
    <w:rsid w:val="00C266FF"/>
    <w:rsid w:val="00C43954"/>
    <w:rsid w:val="00C5204F"/>
    <w:rsid w:val="00C606FA"/>
    <w:rsid w:val="00C8387C"/>
    <w:rsid w:val="00C84A53"/>
    <w:rsid w:val="00C9219F"/>
    <w:rsid w:val="00D316D9"/>
    <w:rsid w:val="00D47629"/>
    <w:rsid w:val="00D52B76"/>
    <w:rsid w:val="00D90E5F"/>
    <w:rsid w:val="00D925A1"/>
    <w:rsid w:val="00DE1229"/>
    <w:rsid w:val="00E3203E"/>
    <w:rsid w:val="00E3515E"/>
    <w:rsid w:val="00E41A3D"/>
    <w:rsid w:val="00E611BE"/>
    <w:rsid w:val="00E67B01"/>
    <w:rsid w:val="00E83E11"/>
    <w:rsid w:val="00EB369F"/>
    <w:rsid w:val="00EC3D1C"/>
    <w:rsid w:val="00F340D3"/>
    <w:rsid w:val="00F405E4"/>
    <w:rsid w:val="00F86D87"/>
    <w:rsid w:val="00FB035E"/>
    <w:rsid w:val="0342E9E6"/>
    <w:rsid w:val="0533D721"/>
    <w:rsid w:val="0575C51C"/>
    <w:rsid w:val="08EE97A8"/>
    <w:rsid w:val="0B6D0DD2"/>
    <w:rsid w:val="0BD9DADC"/>
    <w:rsid w:val="0FA74A99"/>
    <w:rsid w:val="1385E270"/>
    <w:rsid w:val="13E6F6E8"/>
    <w:rsid w:val="152F9E15"/>
    <w:rsid w:val="15E081BB"/>
    <w:rsid w:val="1629DB47"/>
    <w:rsid w:val="165C9A6A"/>
    <w:rsid w:val="187953CA"/>
    <w:rsid w:val="1E037203"/>
    <w:rsid w:val="241CF066"/>
    <w:rsid w:val="244D0FB9"/>
    <w:rsid w:val="27936910"/>
    <w:rsid w:val="28EC7472"/>
    <w:rsid w:val="29FB9FEB"/>
    <w:rsid w:val="2A3A8D1C"/>
    <w:rsid w:val="2B638C11"/>
    <w:rsid w:val="2C270AD6"/>
    <w:rsid w:val="2CFE493D"/>
    <w:rsid w:val="2E235471"/>
    <w:rsid w:val="318FDF5C"/>
    <w:rsid w:val="32F59822"/>
    <w:rsid w:val="3482B0AF"/>
    <w:rsid w:val="365F91A9"/>
    <w:rsid w:val="39533F36"/>
    <w:rsid w:val="3AABFF04"/>
    <w:rsid w:val="3AD371DB"/>
    <w:rsid w:val="3E95D9FD"/>
    <w:rsid w:val="40B69D72"/>
    <w:rsid w:val="40BE87F9"/>
    <w:rsid w:val="441B17CF"/>
    <w:rsid w:val="463A0214"/>
    <w:rsid w:val="4A181CC9"/>
    <w:rsid w:val="4A1FCB22"/>
    <w:rsid w:val="4B99ED2C"/>
    <w:rsid w:val="4BA2F88B"/>
    <w:rsid w:val="4C44BA05"/>
    <w:rsid w:val="4F9C1706"/>
    <w:rsid w:val="504A1DD9"/>
    <w:rsid w:val="52FFBCB1"/>
    <w:rsid w:val="556C2AD5"/>
    <w:rsid w:val="55D8928A"/>
    <w:rsid w:val="5764D5D2"/>
    <w:rsid w:val="5984FF77"/>
    <w:rsid w:val="5B57170A"/>
    <w:rsid w:val="5C23D400"/>
    <w:rsid w:val="5CEA5452"/>
    <w:rsid w:val="5FB5E34B"/>
    <w:rsid w:val="616428C7"/>
    <w:rsid w:val="68990AD0"/>
    <w:rsid w:val="6950BC3C"/>
    <w:rsid w:val="6E996662"/>
    <w:rsid w:val="6ED37CA9"/>
    <w:rsid w:val="725142C1"/>
    <w:rsid w:val="784578BA"/>
    <w:rsid w:val="7A011478"/>
    <w:rsid w:val="7B387533"/>
    <w:rsid w:val="7C1AF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4C92"/>
  <w15:chartTrackingRefBased/>
  <w15:docId w15:val="{E1E2E40B-06A8-4DDD-9F6D-99D086D0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2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2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2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2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2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2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2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2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2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2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20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20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20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20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20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20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2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2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2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20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20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20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2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20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208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42CF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2CF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47F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7F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7F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7F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7F5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7F42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242C58"/>
  </w:style>
  <w:style w:type="paragraph" w:customStyle="1" w:styleId="paragraph">
    <w:name w:val="paragraph"/>
    <w:basedOn w:val="Normale"/>
    <w:rsid w:val="0024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eop">
    <w:name w:val="eop"/>
    <w:basedOn w:val="Carpredefinitoparagrafo"/>
    <w:rsid w:val="0024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tapresscenter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ostapressoffice@costa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hyperlink" Target="http://www.costacrociere.it" TargetMode="External"/><Relationship Id="rId11" Type="http://schemas.openxmlformats.org/officeDocument/2006/relationships/hyperlink" Target="mailto:apco4costarome@apcoworldwide.com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tel:+39%20344%20063527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+39%20342%20796%204375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5c8587abe018ee278a23dfd0827e7a7b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16b60df10ad992cab2d5931a7aeeec5c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9C6C1623-1D31-45F8-B628-979FCB1FF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93AC1-F435-4D91-AC70-D81916625943}"/>
</file>

<file path=customXml/itemProps3.xml><?xml version="1.0" encoding="utf-8"?>
<ds:datastoreItem xmlns:ds="http://schemas.openxmlformats.org/officeDocument/2006/customXml" ds:itemID="{A87B6BD1-7F9E-4E5E-8CF5-16550C1B18DF}"/>
</file>

<file path=customXml/itemProps4.xml><?xml version="1.0" encoding="utf-8"?>
<ds:datastoreItem xmlns:ds="http://schemas.openxmlformats.org/officeDocument/2006/customXml" ds:itemID="{AF3163A2-D690-4191-A3CF-97F6F31BA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1087</Words>
  <Characters>6197</Characters>
  <Application>Microsoft Office Word</Application>
  <DocSecurity>0</DocSecurity>
  <Lines>51</Lines>
  <Paragraphs>14</Paragraphs>
  <ScaleCrop>false</ScaleCrop>
  <Company>Costa Crociere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Saverino (Costa)</dc:creator>
  <cp:keywords/>
  <dc:description/>
  <cp:lastModifiedBy>Vanessa Saverino (Costa)</cp:lastModifiedBy>
  <cp:revision>15</cp:revision>
  <dcterms:created xsi:type="dcterms:W3CDTF">2025-06-27T11:13:00Z</dcterms:created>
  <dcterms:modified xsi:type="dcterms:W3CDTF">2025-07-01T08:36:00Z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