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tasks/documenttasks1.xml" ContentType="application/vnd.ms-office.documenttask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D5F31" w14:textId="039C34C6" w:rsidR="008449A0" w:rsidRDefault="008449A0" w:rsidP="074EAE1A">
      <w:pPr>
        <w:jc w:val="center"/>
        <w:rPr>
          <w:rFonts w:eastAsiaTheme="minorEastAsia"/>
          <w:b/>
          <w:bCs/>
        </w:rPr>
      </w:pPr>
    </w:p>
    <w:p w14:paraId="2EA71718" w14:textId="77777777" w:rsidR="00A4553A" w:rsidRDefault="73C03DFB" w:rsidP="00270F26">
      <w:pPr>
        <w:spacing w:after="0"/>
        <w:jc w:val="center"/>
        <w:rPr>
          <w:rFonts w:ascii="Poppins" w:eastAsiaTheme="minorEastAsia" w:hAnsi="Poppins" w:cs="Poppins"/>
          <w:b/>
          <w:bCs/>
          <w:sz w:val="26"/>
          <w:szCs w:val="26"/>
        </w:rPr>
      </w:pPr>
      <w:r w:rsidRPr="003F7478">
        <w:rPr>
          <w:rFonts w:ascii="Poppins" w:eastAsiaTheme="minorEastAsia" w:hAnsi="Poppins" w:cs="Poppins"/>
          <w:b/>
          <w:bCs/>
          <w:sz w:val="26"/>
          <w:szCs w:val="26"/>
        </w:rPr>
        <w:t xml:space="preserve"> ESTATE 2026: </w:t>
      </w:r>
    </w:p>
    <w:p w14:paraId="053F8F21" w14:textId="77777777" w:rsidR="00A4553A" w:rsidRDefault="0004068F" w:rsidP="00270F26">
      <w:pPr>
        <w:spacing w:after="0"/>
        <w:jc w:val="center"/>
        <w:rPr>
          <w:rFonts w:ascii="Poppins" w:eastAsiaTheme="minorEastAsia" w:hAnsi="Poppins" w:cs="Poppins"/>
          <w:b/>
          <w:bCs/>
          <w:sz w:val="26"/>
          <w:szCs w:val="26"/>
        </w:rPr>
      </w:pPr>
      <w:r w:rsidRPr="003F7478">
        <w:rPr>
          <w:rFonts w:ascii="Poppins" w:eastAsiaTheme="minorEastAsia" w:hAnsi="Poppins" w:cs="Poppins"/>
          <w:b/>
          <w:bCs/>
          <w:sz w:val="26"/>
          <w:szCs w:val="26"/>
        </w:rPr>
        <w:t>PRENOTA OGGI LA MERAVIGLIA DI U</w:t>
      </w:r>
      <w:r w:rsidR="00167631" w:rsidRPr="003F7478">
        <w:rPr>
          <w:rFonts w:ascii="Poppins" w:eastAsiaTheme="minorEastAsia" w:hAnsi="Poppins" w:cs="Poppins"/>
          <w:b/>
          <w:bCs/>
          <w:sz w:val="26"/>
          <w:szCs w:val="26"/>
        </w:rPr>
        <w:t>NA</w:t>
      </w:r>
      <w:r w:rsidRPr="003F7478">
        <w:rPr>
          <w:rFonts w:ascii="Poppins" w:eastAsiaTheme="minorEastAsia" w:hAnsi="Poppins" w:cs="Poppins"/>
          <w:b/>
          <w:bCs/>
          <w:sz w:val="26"/>
          <w:szCs w:val="26"/>
        </w:rPr>
        <w:t xml:space="preserve"> VACANZA COSTA.</w:t>
      </w:r>
      <w:r w:rsidR="00270F26">
        <w:rPr>
          <w:rFonts w:ascii="Poppins" w:eastAsiaTheme="minorEastAsia" w:hAnsi="Poppins" w:cs="Poppins"/>
          <w:b/>
          <w:bCs/>
          <w:sz w:val="26"/>
          <w:szCs w:val="26"/>
        </w:rPr>
        <w:t xml:space="preserve"> </w:t>
      </w:r>
    </w:p>
    <w:p w14:paraId="207C61CF" w14:textId="5B2DC085" w:rsidR="00270F26" w:rsidRDefault="00270F26" w:rsidP="00270F26">
      <w:pPr>
        <w:spacing w:after="0"/>
        <w:jc w:val="center"/>
        <w:rPr>
          <w:rFonts w:ascii="Poppins" w:eastAsiaTheme="minorEastAsia" w:hAnsi="Poppins" w:cs="Poppins"/>
          <w:b/>
          <w:bCs/>
          <w:sz w:val="26"/>
          <w:szCs w:val="26"/>
        </w:rPr>
      </w:pPr>
      <w:r w:rsidRPr="00270F26">
        <w:rPr>
          <w:rFonts w:ascii="Poppins" w:eastAsiaTheme="minorEastAsia" w:hAnsi="Poppins" w:cs="Poppins"/>
          <w:b/>
          <w:bCs/>
          <w:sz w:val="26"/>
          <w:szCs w:val="26"/>
        </w:rPr>
        <w:t>CON “CAMBIA GRATIS”, LA </w:t>
      </w:r>
      <w:r>
        <w:rPr>
          <w:rFonts w:ascii="Poppins" w:eastAsiaTheme="minorEastAsia" w:hAnsi="Poppins" w:cs="Poppins"/>
          <w:b/>
          <w:bCs/>
          <w:sz w:val="26"/>
          <w:szCs w:val="26"/>
        </w:rPr>
        <w:t>LIBERT</w:t>
      </w:r>
      <w:r w:rsidRPr="00270F26">
        <w:rPr>
          <w:rFonts w:ascii="Poppins" w:eastAsiaTheme="minorEastAsia" w:hAnsi="Poppins" w:cs="Poppins"/>
          <w:b/>
          <w:bCs/>
          <w:caps/>
          <w:sz w:val="26"/>
          <w:szCs w:val="26"/>
        </w:rPr>
        <w:t>à</w:t>
      </w:r>
      <w:r w:rsidRPr="00270F26">
        <w:rPr>
          <w:rFonts w:ascii="Poppins" w:eastAsiaTheme="minorEastAsia" w:hAnsi="Poppins" w:cs="Poppins"/>
          <w:b/>
          <w:bCs/>
          <w:sz w:val="26"/>
          <w:szCs w:val="26"/>
        </w:rPr>
        <w:t> DI VIVERE IL VIAGGIO SENZA PENSIERI. </w:t>
      </w:r>
    </w:p>
    <w:p w14:paraId="5227E0BE" w14:textId="77777777" w:rsidR="009078F9" w:rsidRPr="003F7478" w:rsidRDefault="009078F9" w:rsidP="009078F9">
      <w:pPr>
        <w:spacing w:after="0"/>
        <w:jc w:val="center"/>
        <w:rPr>
          <w:rFonts w:ascii="Poppins" w:eastAsiaTheme="minorEastAsia" w:hAnsi="Poppins" w:cs="Poppins"/>
          <w:b/>
          <w:bCs/>
          <w:sz w:val="26"/>
          <w:szCs w:val="26"/>
        </w:rPr>
      </w:pPr>
    </w:p>
    <w:p w14:paraId="6BC3533D" w14:textId="685A8E4F" w:rsidR="4B48721C" w:rsidRPr="005968C9" w:rsidRDefault="5195DA69" w:rsidP="0D8BCE50">
      <w:pPr>
        <w:jc w:val="center"/>
        <w:rPr>
          <w:rFonts w:ascii="Poppins" w:eastAsiaTheme="minorEastAsia" w:hAnsi="Poppins" w:cs="Poppins"/>
          <w:i/>
          <w:iCs/>
          <w:sz w:val="22"/>
          <w:szCs w:val="22"/>
        </w:rPr>
      </w:pPr>
      <w:r w:rsidRPr="0D8BCE50">
        <w:rPr>
          <w:rFonts w:ascii="Poppins" w:eastAsiaTheme="minorEastAsia" w:hAnsi="Poppins" w:cs="Poppins"/>
          <w:i/>
          <w:iCs/>
          <w:sz w:val="22"/>
          <w:szCs w:val="22"/>
        </w:rPr>
        <w:t xml:space="preserve"> Costa semplifica la vacanza e alleggerisce la decisione: organizzazione completa, zero pensieri e la flessibilità della formula “Cambia Gratis</w:t>
      </w:r>
      <w:r w:rsidR="28AC638B" w:rsidRPr="0D8BCE50">
        <w:rPr>
          <w:rFonts w:ascii="Poppins" w:eastAsiaTheme="minorEastAsia" w:hAnsi="Poppins" w:cs="Poppins"/>
          <w:i/>
          <w:iCs/>
          <w:sz w:val="22"/>
          <w:szCs w:val="22"/>
        </w:rPr>
        <w:t>”,</w:t>
      </w:r>
      <w:r w:rsidRPr="0D8BCE50">
        <w:rPr>
          <w:rFonts w:ascii="Poppins" w:eastAsiaTheme="minorEastAsia" w:hAnsi="Poppins" w:cs="Poppins"/>
          <w:i/>
          <w:iCs/>
          <w:sz w:val="22"/>
          <w:szCs w:val="22"/>
        </w:rPr>
        <w:t xml:space="preserve"> per un’esperienza di vacanza</w:t>
      </w:r>
      <w:r w:rsidR="0B210D4B" w:rsidRPr="0D8BCE50">
        <w:rPr>
          <w:rFonts w:ascii="Poppins" w:eastAsiaTheme="minorEastAsia" w:hAnsi="Poppins" w:cs="Poppins"/>
          <w:i/>
          <w:iCs/>
          <w:sz w:val="22"/>
          <w:szCs w:val="22"/>
        </w:rPr>
        <w:t xml:space="preserve"> più</w:t>
      </w:r>
      <w:r w:rsidRPr="0D8BCE50">
        <w:rPr>
          <w:rFonts w:ascii="Poppins" w:eastAsiaTheme="minorEastAsia" w:hAnsi="Poppins" w:cs="Poppins"/>
          <w:i/>
          <w:iCs/>
          <w:sz w:val="22"/>
          <w:szCs w:val="22"/>
        </w:rPr>
        <w:t xml:space="preserve"> serena e senza stress.</w:t>
      </w:r>
    </w:p>
    <w:p w14:paraId="2637C5BF" w14:textId="275BA748" w:rsidR="4B48721C" w:rsidRPr="005968C9" w:rsidRDefault="4B48721C" w:rsidP="0D8BCE50">
      <w:pPr>
        <w:jc w:val="center"/>
        <w:rPr>
          <w:rFonts w:ascii="Poppins" w:eastAsiaTheme="minorEastAsia" w:hAnsi="Poppins" w:cs="Poppins"/>
          <w:i/>
          <w:iCs/>
          <w:sz w:val="20"/>
          <w:szCs w:val="20"/>
        </w:rPr>
      </w:pPr>
    </w:p>
    <w:p w14:paraId="44A817EA" w14:textId="2EC0864D" w:rsidR="38B70F9F" w:rsidRDefault="00114343" w:rsidP="38B70F9F">
      <w:pPr>
        <w:jc w:val="both"/>
        <w:rPr>
          <w:rFonts w:ascii="Poppins" w:eastAsiaTheme="minorEastAsia" w:hAnsi="Poppins" w:cs="Poppins"/>
          <w:sz w:val="20"/>
          <w:szCs w:val="20"/>
        </w:rPr>
      </w:pPr>
      <w:r w:rsidRPr="00C85E76">
        <w:rPr>
          <w:rFonts w:ascii="Poppins" w:eastAsiaTheme="minorEastAsia" w:hAnsi="Poppins" w:cs="Poppins"/>
          <w:i/>
          <w:iCs/>
          <w:sz w:val="20"/>
          <w:szCs w:val="20"/>
        </w:rPr>
        <w:t xml:space="preserve">Genova, </w:t>
      </w:r>
      <w:r w:rsidR="521AC150" w:rsidRPr="00C85E76">
        <w:rPr>
          <w:rFonts w:ascii="Poppins" w:eastAsiaTheme="minorEastAsia" w:hAnsi="Poppins" w:cs="Poppins"/>
          <w:i/>
          <w:iCs/>
          <w:sz w:val="20"/>
          <w:szCs w:val="20"/>
        </w:rPr>
        <w:t>1</w:t>
      </w:r>
      <w:r w:rsidR="009078F9" w:rsidRPr="00C85E76">
        <w:rPr>
          <w:rFonts w:ascii="Poppins" w:eastAsiaTheme="minorEastAsia" w:hAnsi="Poppins" w:cs="Poppins"/>
          <w:i/>
          <w:iCs/>
          <w:sz w:val="20"/>
          <w:szCs w:val="20"/>
        </w:rPr>
        <w:t>8</w:t>
      </w:r>
      <w:r w:rsidRPr="00C85E76">
        <w:rPr>
          <w:rFonts w:ascii="Poppins" w:eastAsiaTheme="minorEastAsia" w:hAnsi="Poppins" w:cs="Poppins"/>
          <w:i/>
          <w:iCs/>
          <w:sz w:val="20"/>
          <w:szCs w:val="20"/>
        </w:rPr>
        <w:t xml:space="preserve"> maggio 2026</w:t>
      </w:r>
      <w:r w:rsidRPr="005968C9">
        <w:rPr>
          <w:rFonts w:ascii="Poppins" w:eastAsiaTheme="minorEastAsia" w:hAnsi="Poppins" w:cs="Poppins"/>
          <w:sz w:val="20"/>
          <w:szCs w:val="20"/>
        </w:rPr>
        <w:t xml:space="preserve"> –</w:t>
      </w:r>
      <w:r w:rsidR="06BA8EFB" w:rsidRPr="005968C9">
        <w:rPr>
          <w:rFonts w:ascii="Poppins" w:eastAsiaTheme="minorEastAsia" w:hAnsi="Poppins" w:cs="Poppins"/>
          <w:sz w:val="20"/>
          <w:szCs w:val="20"/>
        </w:rPr>
        <w:t xml:space="preserve"> </w:t>
      </w:r>
      <w:r w:rsidR="1A16BB81" w:rsidRPr="00C85E76">
        <w:rPr>
          <w:rFonts w:ascii="Poppins" w:eastAsiaTheme="minorEastAsia" w:hAnsi="Poppins" w:cs="Poppins"/>
          <w:b/>
          <w:bCs/>
          <w:sz w:val="20"/>
          <w:szCs w:val="20"/>
        </w:rPr>
        <w:t>L’estate 2026</w:t>
      </w:r>
      <w:r w:rsidR="1A16BB81" w:rsidRPr="005968C9">
        <w:rPr>
          <w:rFonts w:ascii="Poppins" w:eastAsiaTheme="minorEastAsia" w:hAnsi="Poppins" w:cs="Poppins"/>
          <w:sz w:val="20"/>
          <w:szCs w:val="20"/>
        </w:rPr>
        <w:t xml:space="preserve"> si apre con un desiderio di vacanza che resta forte, accompagnato da un approccio alla scelta sempre più consapevole.</w:t>
      </w:r>
      <w:r w:rsidR="462FB041" w:rsidRPr="005968C9">
        <w:rPr>
          <w:rFonts w:ascii="Poppins" w:eastAsiaTheme="minorEastAsia" w:hAnsi="Poppins" w:cs="Poppins"/>
          <w:sz w:val="20"/>
          <w:szCs w:val="20"/>
        </w:rPr>
        <w:t xml:space="preserve"> </w:t>
      </w:r>
      <w:r w:rsidR="4488D517" w:rsidRPr="005968C9">
        <w:rPr>
          <w:rFonts w:ascii="Poppins" w:eastAsiaTheme="minorEastAsia" w:hAnsi="Poppins" w:cs="Poppins"/>
          <w:sz w:val="20"/>
          <w:szCs w:val="20"/>
        </w:rPr>
        <w:t>Oggi c</w:t>
      </w:r>
      <w:r w:rsidR="03E1C616" w:rsidRPr="005968C9">
        <w:rPr>
          <w:rFonts w:ascii="Poppins" w:eastAsiaTheme="minorEastAsia" w:hAnsi="Poppins" w:cs="Poppins"/>
          <w:sz w:val="20"/>
          <w:szCs w:val="20"/>
        </w:rPr>
        <w:t xml:space="preserve">ontano la </w:t>
      </w:r>
      <w:r w:rsidR="7EDF4D9C" w:rsidRPr="009C2936">
        <w:rPr>
          <w:rFonts w:ascii="Poppins" w:eastAsiaTheme="minorEastAsia" w:hAnsi="Poppins" w:cs="Poppins"/>
          <w:b/>
          <w:bCs/>
          <w:sz w:val="20"/>
          <w:szCs w:val="20"/>
        </w:rPr>
        <w:t>comodità</w:t>
      </w:r>
      <w:r w:rsidR="03E1C616" w:rsidRPr="005968C9">
        <w:rPr>
          <w:rFonts w:ascii="Poppins" w:eastAsiaTheme="minorEastAsia" w:hAnsi="Poppins" w:cs="Poppins"/>
          <w:sz w:val="20"/>
          <w:szCs w:val="20"/>
        </w:rPr>
        <w:t xml:space="preserve">, la possibilità di </w:t>
      </w:r>
      <w:r w:rsidR="03E1C616" w:rsidRPr="009C2936">
        <w:rPr>
          <w:rFonts w:ascii="Poppins" w:eastAsiaTheme="minorEastAsia" w:hAnsi="Poppins" w:cs="Poppins"/>
          <w:b/>
          <w:bCs/>
          <w:sz w:val="20"/>
          <w:szCs w:val="20"/>
        </w:rPr>
        <w:t xml:space="preserve">modificare i </w:t>
      </w:r>
      <w:r w:rsidR="7FE51896" w:rsidRPr="009C2936">
        <w:rPr>
          <w:rFonts w:ascii="Poppins" w:eastAsiaTheme="minorEastAsia" w:hAnsi="Poppins" w:cs="Poppins"/>
          <w:b/>
          <w:bCs/>
          <w:sz w:val="20"/>
          <w:szCs w:val="20"/>
        </w:rPr>
        <w:t xml:space="preserve">propri </w:t>
      </w:r>
      <w:r w:rsidR="03E1C616" w:rsidRPr="009C2936">
        <w:rPr>
          <w:rFonts w:ascii="Poppins" w:eastAsiaTheme="minorEastAsia" w:hAnsi="Poppins" w:cs="Poppins"/>
          <w:b/>
          <w:bCs/>
          <w:sz w:val="20"/>
          <w:szCs w:val="20"/>
        </w:rPr>
        <w:t>programmi</w:t>
      </w:r>
      <w:r w:rsidR="03E1C616" w:rsidRPr="00207809">
        <w:rPr>
          <w:rFonts w:ascii="Poppins" w:eastAsiaTheme="minorEastAsia" w:hAnsi="Poppins" w:cs="Poppins"/>
          <w:sz w:val="20"/>
          <w:szCs w:val="20"/>
        </w:rPr>
        <w:t xml:space="preserve"> e la </w:t>
      </w:r>
      <w:r w:rsidR="03E1C616" w:rsidRPr="009C2936">
        <w:rPr>
          <w:rFonts w:ascii="Poppins" w:eastAsiaTheme="minorEastAsia" w:hAnsi="Poppins" w:cs="Poppins"/>
          <w:b/>
          <w:bCs/>
          <w:sz w:val="20"/>
          <w:szCs w:val="20"/>
        </w:rPr>
        <w:t>semplicità dell’organizzazione</w:t>
      </w:r>
      <w:r w:rsidR="03E1C616" w:rsidRPr="00207809">
        <w:rPr>
          <w:rFonts w:ascii="Poppins" w:eastAsiaTheme="minorEastAsia" w:hAnsi="Poppins" w:cs="Poppins"/>
          <w:sz w:val="20"/>
          <w:szCs w:val="20"/>
        </w:rPr>
        <w:t xml:space="preserve">. In questo scenario, la crociera si conferma una formula </w:t>
      </w:r>
      <w:r w:rsidR="257641EF" w:rsidRPr="00207809">
        <w:rPr>
          <w:rFonts w:ascii="Poppins" w:eastAsiaTheme="minorEastAsia" w:hAnsi="Poppins" w:cs="Poppins"/>
          <w:sz w:val="20"/>
          <w:szCs w:val="20"/>
        </w:rPr>
        <w:t>particolarmente attuale per chi desidera vivere più destinazioni in un’unica vacanza</w:t>
      </w:r>
      <w:r w:rsidR="13BECBC1" w:rsidRPr="00207809">
        <w:rPr>
          <w:rFonts w:ascii="Poppins" w:eastAsiaTheme="minorEastAsia" w:hAnsi="Poppins" w:cs="Poppins"/>
          <w:sz w:val="20"/>
          <w:szCs w:val="20"/>
        </w:rPr>
        <w:t>,</w:t>
      </w:r>
      <w:r w:rsidR="03E1C616" w:rsidRPr="00207809">
        <w:rPr>
          <w:rFonts w:ascii="Poppins" w:eastAsiaTheme="minorEastAsia" w:hAnsi="Poppins" w:cs="Poppins"/>
          <w:sz w:val="20"/>
          <w:szCs w:val="20"/>
        </w:rPr>
        <w:t xml:space="preserve"> senza dover gestire continui spostamenti, cambi di hotel o programmi complessi.</w:t>
      </w:r>
      <w:r w:rsidR="03E1C616" w:rsidRPr="005968C9">
        <w:rPr>
          <w:rFonts w:ascii="Poppins" w:eastAsiaTheme="minorEastAsia" w:hAnsi="Poppins" w:cs="Poppins"/>
          <w:sz w:val="20"/>
          <w:szCs w:val="20"/>
        </w:rPr>
        <w:t xml:space="preserve"> </w:t>
      </w:r>
    </w:p>
    <w:p w14:paraId="19A0CB58" w14:textId="532602BA" w:rsidR="00447F0C" w:rsidRDefault="00A3672D" w:rsidP="38B70F9F">
      <w:pPr>
        <w:jc w:val="both"/>
        <w:rPr>
          <w:rFonts w:ascii="Poppins" w:eastAsiaTheme="minorEastAsia" w:hAnsi="Poppins" w:cs="Poppins"/>
          <w:b/>
          <w:bCs/>
          <w:sz w:val="20"/>
          <w:szCs w:val="20"/>
        </w:rPr>
      </w:pPr>
      <w:r w:rsidRPr="00A3672D">
        <w:rPr>
          <w:rFonts w:ascii="Poppins" w:eastAsiaTheme="minorEastAsia" w:hAnsi="Poppins" w:cs="Poppins"/>
          <w:sz w:val="20"/>
          <w:szCs w:val="20"/>
        </w:rPr>
        <w:t>Dal</w:t>
      </w:r>
      <w:r w:rsidR="005261E5">
        <w:rPr>
          <w:rFonts w:ascii="Poppins" w:eastAsiaTheme="minorEastAsia" w:hAnsi="Poppins" w:cs="Poppins"/>
          <w:sz w:val="20"/>
          <w:szCs w:val="20"/>
        </w:rPr>
        <w:t xml:space="preserve"> fascino</w:t>
      </w:r>
      <w:r w:rsidR="00D41B58">
        <w:rPr>
          <w:rFonts w:ascii="Poppins" w:eastAsiaTheme="minorEastAsia" w:hAnsi="Poppins" w:cs="Poppins"/>
          <w:sz w:val="20"/>
          <w:szCs w:val="20"/>
        </w:rPr>
        <w:t xml:space="preserve"> ancestrale</w:t>
      </w:r>
      <w:r w:rsidRPr="00A3672D">
        <w:rPr>
          <w:rFonts w:ascii="Poppins" w:eastAsiaTheme="minorEastAsia" w:hAnsi="Poppins" w:cs="Poppins"/>
          <w:sz w:val="20"/>
          <w:szCs w:val="20"/>
        </w:rPr>
        <w:t xml:space="preserve"> del </w:t>
      </w:r>
      <w:r w:rsidRPr="00A3672D">
        <w:rPr>
          <w:rFonts w:ascii="Poppins" w:eastAsiaTheme="minorEastAsia" w:hAnsi="Poppins" w:cs="Poppins"/>
          <w:b/>
          <w:bCs/>
          <w:sz w:val="20"/>
          <w:szCs w:val="20"/>
        </w:rPr>
        <w:t>Nord Europa</w:t>
      </w:r>
      <w:r w:rsidRPr="00A3672D">
        <w:rPr>
          <w:rFonts w:ascii="Poppins" w:eastAsiaTheme="minorEastAsia" w:hAnsi="Poppins" w:cs="Poppins"/>
          <w:sz w:val="20"/>
          <w:szCs w:val="20"/>
        </w:rPr>
        <w:t xml:space="preserve"> ai grandi classici del </w:t>
      </w:r>
      <w:r w:rsidRPr="00A3672D">
        <w:rPr>
          <w:rFonts w:ascii="Poppins" w:eastAsiaTheme="minorEastAsia" w:hAnsi="Poppins" w:cs="Poppins"/>
          <w:b/>
          <w:bCs/>
          <w:sz w:val="20"/>
          <w:szCs w:val="20"/>
        </w:rPr>
        <w:t>Mediterraneo,</w:t>
      </w:r>
      <w:r w:rsidRPr="00A3672D">
        <w:rPr>
          <w:rFonts w:ascii="Poppins" w:eastAsiaTheme="minorEastAsia" w:hAnsi="Poppins" w:cs="Poppins"/>
          <w:sz w:val="20"/>
          <w:szCs w:val="20"/>
        </w:rPr>
        <w:t xml:space="preserve"> con partenze da porti facilmente raggiungibili e la flessibilità della formula “Cambia Gratis”, l’</w:t>
      </w:r>
      <w:r w:rsidRPr="00A3672D">
        <w:rPr>
          <w:rFonts w:ascii="Poppins" w:eastAsiaTheme="minorEastAsia" w:hAnsi="Poppins" w:cs="Poppins"/>
          <w:b/>
          <w:bCs/>
          <w:sz w:val="20"/>
          <w:szCs w:val="20"/>
        </w:rPr>
        <w:t xml:space="preserve">estate di Costa </w:t>
      </w:r>
      <w:r w:rsidRPr="00A3672D">
        <w:rPr>
          <w:rFonts w:ascii="Poppins" w:eastAsiaTheme="minorEastAsia" w:hAnsi="Poppins" w:cs="Poppins"/>
          <w:sz w:val="20"/>
          <w:szCs w:val="20"/>
        </w:rPr>
        <w:t xml:space="preserve">è un’esperienza di vacanza pensata per accompagnare l’ospite dalla partenza al rientro, permettendo di </w:t>
      </w:r>
      <w:r w:rsidRPr="00A3672D">
        <w:rPr>
          <w:rFonts w:ascii="Poppins" w:eastAsiaTheme="minorEastAsia" w:hAnsi="Poppins" w:cs="Poppins"/>
          <w:b/>
          <w:bCs/>
          <w:sz w:val="20"/>
          <w:szCs w:val="20"/>
        </w:rPr>
        <w:t>vivere i luoghi dove la meraviglia accade</w:t>
      </w:r>
      <w:r w:rsidRPr="00A3672D">
        <w:rPr>
          <w:rFonts w:ascii="Poppins" w:eastAsiaTheme="minorEastAsia" w:hAnsi="Poppins" w:cs="Poppins"/>
          <w:sz w:val="20"/>
          <w:szCs w:val="20"/>
        </w:rPr>
        <w:t xml:space="preserve"> con </w:t>
      </w:r>
      <w:r w:rsidR="00C40696">
        <w:rPr>
          <w:rFonts w:ascii="Poppins" w:eastAsiaTheme="minorEastAsia" w:hAnsi="Poppins" w:cs="Poppins"/>
          <w:sz w:val="20"/>
          <w:szCs w:val="20"/>
        </w:rPr>
        <w:t xml:space="preserve">più </w:t>
      </w:r>
      <w:r w:rsidRPr="00A3672D">
        <w:rPr>
          <w:rFonts w:ascii="Poppins" w:eastAsiaTheme="minorEastAsia" w:hAnsi="Poppins" w:cs="Poppins"/>
          <w:sz w:val="20"/>
          <w:szCs w:val="20"/>
        </w:rPr>
        <w:t xml:space="preserve">serenità, leggerezza e </w:t>
      </w:r>
      <w:r w:rsidRPr="0089198C">
        <w:rPr>
          <w:rFonts w:ascii="Poppins" w:eastAsiaTheme="minorEastAsia" w:hAnsi="Poppins" w:cs="Poppins"/>
          <w:b/>
          <w:bCs/>
          <w:sz w:val="20"/>
          <w:szCs w:val="20"/>
        </w:rPr>
        <w:t>zero pensieri.</w:t>
      </w:r>
    </w:p>
    <w:p w14:paraId="7D1265BF" w14:textId="77777777" w:rsidR="003D30B0" w:rsidRDefault="00A11ADF" w:rsidP="28152904">
      <w:pPr>
        <w:spacing w:before="240" w:after="240"/>
        <w:jc w:val="both"/>
        <w:rPr>
          <w:rFonts w:ascii="Poppins" w:eastAsiaTheme="minorEastAsia" w:hAnsi="Poppins" w:cs="Poppins"/>
          <w:i/>
          <w:iCs/>
          <w:sz w:val="20"/>
          <w:szCs w:val="20"/>
        </w:rPr>
      </w:pPr>
      <w:r w:rsidRPr="002B7482">
        <w:rPr>
          <w:rFonts w:ascii="Poppins" w:eastAsiaTheme="minorEastAsia" w:hAnsi="Poppins" w:cs="Poppins"/>
          <w:sz w:val="20"/>
          <w:szCs w:val="20"/>
        </w:rPr>
        <w:t xml:space="preserve">In questo contesto, la </w:t>
      </w:r>
      <w:r w:rsidRPr="00A11ADF">
        <w:rPr>
          <w:rFonts w:ascii="Poppins" w:eastAsiaTheme="minorEastAsia" w:hAnsi="Poppins" w:cs="Poppins"/>
          <w:b/>
          <w:bCs/>
          <w:sz w:val="20"/>
          <w:szCs w:val="20"/>
        </w:rPr>
        <w:t>formula “Cambia Gratis”</w:t>
      </w:r>
      <w:r w:rsidRPr="002B7482">
        <w:rPr>
          <w:rFonts w:ascii="Poppins" w:eastAsiaTheme="minorEastAsia" w:hAnsi="Poppins" w:cs="Poppins"/>
          <w:sz w:val="20"/>
          <w:szCs w:val="20"/>
        </w:rPr>
        <w:t xml:space="preserve"> contribuisce a rendere </w:t>
      </w:r>
      <w:r w:rsidRPr="00A11ADF">
        <w:rPr>
          <w:rFonts w:ascii="Poppins" w:eastAsiaTheme="minorEastAsia" w:hAnsi="Poppins" w:cs="Poppins"/>
          <w:b/>
          <w:bCs/>
          <w:sz w:val="20"/>
          <w:szCs w:val="20"/>
        </w:rPr>
        <w:t>più semplice e flessibile</w:t>
      </w:r>
      <w:r w:rsidRPr="002B7482">
        <w:rPr>
          <w:rFonts w:ascii="Poppins" w:eastAsiaTheme="minorEastAsia" w:hAnsi="Poppins" w:cs="Poppins"/>
          <w:sz w:val="20"/>
          <w:szCs w:val="20"/>
        </w:rPr>
        <w:t xml:space="preserve"> la programmazione della vacanza: per le </w:t>
      </w:r>
      <w:r w:rsidRPr="00A11ADF">
        <w:rPr>
          <w:rFonts w:ascii="Poppins" w:eastAsiaTheme="minorEastAsia" w:hAnsi="Poppins" w:cs="Poppins"/>
          <w:b/>
          <w:bCs/>
          <w:sz w:val="20"/>
          <w:szCs w:val="20"/>
        </w:rPr>
        <w:t>crociere nel Mediterraneo</w:t>
      </w:r>
      <w:r w:rsidRPr="002B7482">
        <w:rPr>
          <w:rFonts w:ascii="Poppins" w:eastAsiaTheme="minorEastAsia" w:hAnsi="Poppins" w:cs="Poppins"/>
          <w:sz w:val="20"/>
          <w:szCs w:val="20"/>
        </w:rPr>
        <w:t xml:space="preserve"> prenotate </w:t>
      </w:r>
      <w:r w:rsidRPr="00A11ADF">
        <w:rPr>
          <w:rFonts w:ascii="Poppins" w:eastAsiaTheme="minorEastAsia" w:hAnsi="Poppins" w:cs="Poppins"/>
          <w:b/>
          <w:bCs/>
          <w:sz w:val="20"/>
          <w:szCs w:val="20"/>
        </w:rPr>
        <w:t>entro il 3 giugno</w:t>
      </w:r>
      <w:r w:rsidRPr="002B7482">
        <w:rPr>
          <w:rFonts w:ascii="Poppins" w:eastAsiaTheme="minorEastAsia" w:hAnsi="Poppins" w:cs="Poppins"/>
          <w:sz w:val="20"/>
          <w:szCs w:val="20"/>
        </w:rPr>
        <w:t xml:space="preserve"> </w:t>
      </w:r>
      <w:r w:rsidRPr="00A11ADF">
        <w:rPr>
          <w:rFonts w:ascii="Poppins" w:eastAsiaTheme="minorEastAsia" w:hAnsi="Poppins" w:cs="Poppins"/>
          <w:b/>
          <w:bCs/>
          <w:sz w:val="20"/>
          <w:szCs w:val="20"/>
        </w:rPr>
        <w:t>2026</w:t>
      </w:r>
      <w:r w:rsidRPr="002B7482">
        <w:rPr>
          <w:rFonts w:ascii="Poppins" w:eastAsiaTheme="minorEastAsia" w:hAnsi="Poppins" w:cs="Poppins"/>
          <w:sz w:val="20"/>
          <w:szCs w:val="20"/>
        </w:rPr>
        <w:t xml:space="preserve">, è possibile </w:t>
      </w:r>
      <w:r w:rsidRPr="00A11ADF">
        <w:rPr>
          <w:rFonts w:ascii="Poppins" w:eastAsiaTheme="minorEastAsia" w:hAnsi="Poppins" w:cs="Poppins"/>
          <w:b/>
          <w:bCs/>
          <w:sz w:val="20"/>
          <w:szCs w:val="20"/>
        </w:rPr>
        <w:t xml:space="preserve">modificare data o destinazione fino a </w:t>
      </w:r>
      <w:r w:rsidR="05909C51" w:rsidRPr="2A154C43">
        <w:rPr>
          <w:rFonts w:ascii="Poppins" w:eastAsiaTheme="minorEastAsia" w:hAnsi="Poppins" w:cs="Poppins"/>
          <w:b/>
          <w:bCs/>
          <w:sz w:val="20"/>
          <w:szCs w:val="20"/>
        </w:rPr>
        <w:t>3</w:t>
      </w:r>
      <w:r w:rsidR="68C29AA7" w:rsidRPr="2A154C43">
        <w:rPr>
          <w:rFonts w:ascii="Poppins" w:eastAsiaTheme="minorEastAsia" w:hAnsi="Poppins" w:cs="Poppins"/>
          <w:b/>
          <w:bCs/>
          <w:sz w:val="20"/>
          <w:szCs w:val="20"/>
        </w:rPr>
        <w:t>0</w:t>
      </w:r>
      <w:r w:rsidRPr="00A11ADF">
        <w:rPr>
          <w:rFonts w:ascii="Poppins" w:eastAsiaTheme="minorEastAsia" w:hAnsi="Poppins" w:cs="Poppins"/>
          <w:b/>
          <w:bCs/>
          <w:sz w:val="20"/>
          <w:szCs w:val="20"/>
        </w:rPr>
        <w:t xml:space="preserve"> giorni dalla partenza</w:t>
      </w:r>
      <w:r w:rsidRPr="002B7482">
        <w:rPr>
          <w:rFonts w:ascii="Poppins" w:eastAsiaTheme="minorEastAsia" w:hAnsi="Poppins" w:cs="Poppins"/>
          <w:sz w:val="20"/>
          <w:szCs w:val="20"/>
        </w:rPr>
        <w:t xml:space="preserve">, </w:t>
      </w:r>
      <w:r w:rsidR="6F85BDA2" w:rsidRPr="6CCF7CE6">
        <w:rPr>
          <w:rFonts w:ascii="Poppins" w:eastAsiaTheme="minorEastAsia" w:hAnsi="Poppins" w:cs="Poppins"/>
          <w:sz w:val="20"/>
          <w:szCs w:val="20"/>
        </w:rPr>
        <w:t xml:space="preserve">senza costi aggiuntivi, </w:t>
      </w:r>
      <w:r w:rsidR="05909C51" w:rsidRPr="6CCF7CE6">
        <w:rPr>
          <w:rFonts w:ascii="Poppins" w:eastAsiaTheme="minorEastAsia" w:hAnsi="Poppins" w:cs="Poppins"/>
          <w:sz w:val="20"/>
          <w:szCs w:val="20"/>
        </w:rPr>
        <w:t>secondo</w:t>
      </w:r>
      <w:r w:rsidRPr="002B7482">
        <w:rPr>
          <w:rFonts w:ascii="Poppins" w:eastAsiaTheme="minorEastAsia" w:hAnsi="Poppins" w:cs="Poppins"/>
          <w:sz w:val="20"/>
          <w:szCs w:val="20"/>
        </w:rPr>
        <w:t xml:space="preserve"> le condizioni previste. Una possibilità pensata per chi vuole organizzare il viaggio in anticipo, mantenendo un margine di flessibilità sui propri programmi.</w:t>
      </w:r>
      <w:r w:rsidR="08A6806B" w:rsidRPr="00F877D2">
        <w:rPr>
          <w:rFonts w:ascii="Poppins" w:eastAsiaTheme="minorEastAsia" w:hAnsi="Poppins" w:cs="Poppins"/>
          <w:i/>
          <w:iCs/>
          <w:sz w:val="20"/>
          <w:szCs w:val="20"/>
        </w:rPr>
        <w:t xml:space="preserve"> </w:t>
      </w:r>
    </w:p>
    <w:p w14:paraId="4BF13972" w14:textId="5ACF66DA" w:rsidR="7B9EDB11" w:rsidRPr="005968C9" w:rsidRDefault="08A6806B" w:rsidP="28152904">
      <w:pPr>
        <w:spacing w:before="240" w:after="240"/>
        <w:jc w:val="both"/>
        <w:rPr>
          <w:rFonts w:ascii="Poppins" w:eastAsiaTheme="minorEastAsia" w:hAnsi="Poppins" w:cs="Poppins"/>
          <w:i/>
          <w:iCs/>
          <w:sz w:val="20"/>
          <w:szCs w:val="20"/>
        </w:rPr>
      </w:pPr>
      <w:r w:rsidRPr="00F877D2">
        <w:rPr>
          <w:rFonts w:ascii="Poppins" w:eastAsiaTheme="minorEastAsia" w:hAnsi="Poppins" w:cs="Poppins"/>
          <w:i/>
          <w:iCs/>
          <w:sz w:val="20"/>
          <w:szCs w:val="20"/>
        </w:rPr>
        <w:t>«</w:t>
      </w:r>
      <w:r w:rsidR="1A198179" w:rsidRPr="00F877D2">
        <w:rPr>
          <w:rFonts w:ascii="Poppins" w:eastAsiaTheme="minorEastAsia" w:hAnsi="Poppins" w:cs="Poppins"/>
          <w:i/>
          <w:iCs/>
          <w:sz w:val="20"/>
          <w:szCs w:val="20"/>
        </w:rPr>
        <w:t>In questo momento il vero valore, quando si sceglie una vacanza, è poterla programmare con serenità. Chi prenota oggi cerca soluzioni semplici, ma anche la possibilità di adattare i propri piani se le esigenze cambiano</w:t>
      </w:r>
      <w:r w:rsidR="432F818F" w:rsidRPr="00F877D2">
        <w:rPr>
          <w:rFonts w:ascii="Poppins" w:eastAsiaTheme="minorEastAsia" w:hAnsi="Poppins" w:cs="Poppins"/>
          <w:i/>
          <w:iCs/>
          <w:sz w:val="20"/>
          <w:szCs w:val="20"/>
        </w:rPr>
        <w:t xml:space="preserve">” </w:t>
      </w:r>
      <w:r w:rsidR="432F818F" w:rsidRPr="00F877D2">
        <w:rPr>
          <w:rFonts w:ascii="Poppins" w:eastAsiaTheme="minorEastAsia" w:hAnsi="Poppins" w:cs="Poppins"/>
          <w:b/>
          <w:bCs/>
          <w:sz w:val="20"/>
          <w:szCs w:val="20"/>
        </w:rPr>
        <w:t>afferma Francesco Muglia, Chief Commercial Office, SV</w:t>
      </w:r>
      <w:r w:rsidR="2D2DA31A" w:rsidRPr="00F877D2">
        <w:rPr>
          <w:rFonts w:ascii="Poppins" w:eastAsiaTheme="minorEastAsia" w:hAnsi="Poppins" w:cs="Poppins"/>
          <w:b/>
          <w:bCs/>
          <w:sz w:val="20"/>
          <w:szCs w:val="20"/>
        </w:rPr>
        <w:t>P Costa Crociere.</w:t>
      </w:r>
      <w:r w:rsidRPr="005968C9">
        <w:rPr>
          <w:rFonts w:ascii="Poppins" w:eastAsiaTheme="minorEastAsia" w:hAnsi="Poppins" w:cs="Poppins"/>
          <w:b/>
          <w:bCs/>
          <w:i/>
          <w:iCs/>
          <w:sz w:val="20"/>
          <w:szCs w:val="20"/>
        </w:rPr>
        <w:t xml:space="preserve"> </w:t>
      </w:r>
      <w:r w:rsidR="4751E021" w:rsidRPr="005968C9">
        <w:rPr>
          <w:rFonts w:ascii="Poppins" w:eastAsiaTheme="minorEastAsia" w:hAnsi="Poppins" w:cs="Poppins"/>
          <w:i/>
          <w:iCs/>
          <w:sz w:val="20"/>
          <w:szCs w:val="20"/>
        </w:rPr>
        <w:t>“</w:t>
      </w:r>
      <w:r w:rsidRPr="005968C9">
        <w:rPr>
          <w:rFonts w:ascii="Poppins" w:eastAsiaTheme="minorEastAsia" w:hAnsi="Poppins" w:cs="Poppins"/>
          <w:i/>
          <w:iCs/>
          <w:sz w:val="20"/>
          <w:szCs w:val="20"/>
        </w:rPr>
        <w:t xml:space="preserve">La voglia di partire resta forte – lo confermano anche i dati della </w:t>
      </w:r>
      <w:proofErr w:type="spellStart"/>
      <w:r w:rsidRPr="00F877D2">
        <w:rPr>
          <w:rFonts w:ascii="Poppins" w:eastAsiaTheme="minorEastAsia" w:hAnsi="Poppins" w:cs="Poppins"/>
          <w:i/>
          <w:iCs/>
          <w:sz w:val="20"/>
          <w:szCs w:val="20"/>
        </w:rPr>
        <w:t>European</w:t>
      </w:r>
      <w:proofErr w:type="spellEnd"/>
      <w:r w:rsidRPr="00F877D2">
        <w:rPr>
          <w:rFonts w:ascii="Poppins" w:eastAsiaTheme="minorEastAsia" w:hAnsi="Poppins" w:cs="Poppins"/>
          <w:i/>
          <w:iCs/>
          <w:sz w:val="20"/>
          <w:szCs w:val="20"/>
        </w:rPr>
        <w:t xml:space="preserve"> Travel Commission, secondo cui l’82% degli europei intende andare in vacanza – ma le persone cercano soluzioni chiare, organizzate e flessibili.</w:t>
      </w:r>
      <w:r w:rsidR="432F818F" w:rsidRPr="00F877D2">
        <w:rPr>
          <w:rFonts w:ascii="Poppins" w:eastAsiaTheme="minorEastAsia" w:hAnsi="Poppins" w:cs="Poppins"/>
          <w:i/>
          <w:iCs/>
          <w:sz w:val="20"/>
          <w:szCs w:val="20"/>
        </w:rPr>
        <w:t xml:space="preserve"> </w:t>
      </w:r>
      <w:r w:rsidRPr="00F877D2">
        <w:rPr>
          <w:rFonts w:ascii="Poppins" w:eastAsiaTheme="minorEastAsia" w:hAnsi="Poppins" w:cs="Poppins"/>
          <w:i/>
          <w:iCs/>
          <w:sz w:val="20"/>
          <w:szCs w:val="20"/>
        </w:rPr>
        <w:t xml:space="preserve">Costa risponde a questo bisogno con elementi molto concreti: partire da porti facilmente raggiungibili, riducendo lo stress logistico; una vacanza </w:t>
      </w:r>
      <w:r w:rsidR="00A56922">
        <w:rPr>
          <w:rFonts w:ascii="Poppins" w:eastAsiaTheme="minorEastAsia" w:hAnsi="Poppins" w:cs="Poppins"/>
          <w:i/>
          <w:iCs/>
          <w:sz w:val="20"/>
          <w:szCs w:val="20"/>
        </w:rPr>
        <w:t>pianificata</w:t>
      </w:r>
      <w:r w:rsidRPr="00F877D2">
        <w:rPr>
          <w:rFonts w:ascii="Poppins" w:eastAsiaTheme="minorEastAsia" w:hAnsi="Poppins" w:cs="Poppins"/>
          <w:i/>
          <w:iCs/>
          <w:sz w:val="20"/>
          <w:szCs w:val="20"/>
        </w:rPr>
        <w:t xml:space="preserve"> e tutelata dall’inizio alla fine, senza imprevisti da gestire</w:t>
      </w:r>
      <w:r w:rsidRPr="005968C9">
        <w:rPr>
          <w:rFonts w:ascii="Poppins" w:eastAsiaTheme="minorEastAsia" w:hAnsi="Poppins" w:cs="Poppins"/>
          <w:i/>
          <w:iCs/>
          <w:sz w:val="20"/>
          <w:szCs w:val="20"/>
        </w:rPr>
        <w:t>.</w:t>
      </w:r>
      <w:r w:rsidR="3400CCBD" w:rsidRPr="005968C9">
        <w:rPr>
          <w:rFonts w:ascii="Poppins" w:eastAsiaTheme="minorEastAsia" w:hAnsi="Poppins" w:cs="Poppins"/>
          <w:i/>
          <w:iCs/>
          <w:sz w:val="20"/>
          <w:szCs w:val="20"/>
        </w:rPr>
        <w:t xml:space="preserve"> </w:t>
      </w:r>
      <w:r w:rsidR="00552365" w:rsidRPr="00552365">
        <w:rPr>
          <w:rFonts w:ascii="Poppins" w:eastAsiaTheme="minorEastAsia" w:hAnsi="Poppins" w:cs="Poppins"/>
          <w:i/>
          <w:iCs/>
          <w:sz w:val="20"/>
          <w:szCs w:val="20"/>
        </w:rPr>
        <w:t>È un modello che semplifica la vacanza e alleggerisce la decisione, unendo serenità nella scelta e la meraviglia dell’esperienza Costa in una vacanza organizzata in ogni dettaglio</w:t>
      </w:r>
      <w:r w:rsidR="00576C3C">
        <w:rPr>
          <w:rFonts w:ascii="Poppins" w:eastAsiaTheme="minorEastAsia" w:hAnsi="Poppins" w:cs="Poppins"/>
          <w:i/>
          <w:iCs/>
          <w:sz w:val="20"/>
          <w:szCs w:val="20"/>
        </w:rPr>
        <w:t>.</w:t>
      </w:r>
      <w:r w:rsidRPr="005968C9">
        <w:rPr>
          <w:rFonts w:ascii="Poppins" w:eastAsiaTheme="minorEastAsia" w:hAnsi="Poppins" w:cs="Poppins"/>
          <w:i/>
          <w:iCs/>
          <w:sz w:val="20"/>
          <w:szCs w:val="20"/>
        </w:rPr>
        <w:t>»</w:t>
      </w:r>
    </w:p>
    <w:p w14:paraId="371831E3" w14:textId="77777777" w:rsidR="009B33F2" w:rsidRDefault="117CDDDD" w:rsidP="009B33F2">
      <w:pPr>
        <w:spacing w:before="240" w:after="240"/>
        <w:jc w:val="both"/>
        <w:rPr>
          <w:rFonts w:ascii="Poppins" w:eastAsiaTheme="minorEastAsia" w:hAnsi="Poppins" w:cs="Poppins"/>
          <w:sz w:val="20"/>
          <w:szCs w:val="20"/>
        </w:rPr>
      </w:pPr>
      <w:r w:rsidRPr="005968C9">
        <w:rPr>
          <w:rFonts w:ascii="Poppins" w:eastAsiaTheme="minorEastAsia" w:hAnsi="Poppins" w:cs="Poppins"/>
          <w:sz w:val="20"/>
          <w:szCs w:val="20"/>
        </w:rPr>
        <w:t xml:space="preserve">A rendere </w:t>
      </w:r>
      <w:r w:rsidR="00F471F5">
        <w:rPr>
          <w:rFonts w:ascii="Poppins" w:eastAsiaTheme="minorEastAsia" w:hAnsi="Poppins" w:cs="Poppins"/>
          <w:sz w:val="20"/>
          <w:szCs w:val="20"/>
        </w:rPr>
        <w:t>unica</w:t>
      </w:r>
      <w:r w:rsidRPr="005968C9">
        <w:rPr>
          <w:rFonts w:ascii="Poppins" w:eastAsiaTheme="minorEastAsia" w:hAnsi="Poppins" w:cs="Poppins"/>
          <w:sz w:val="20"/>
          <w:szCs w:val="20"/>
        </w:rPr>
        <w:t xml:space="preserve"> </w:t>
      </w:r>
      <w:r w:rsidR="00F471F5">
        <w:rPr>
          <w:rFonts w:ascii="Poppins" w:eastAsiaTheme="minorEastAsia" w:hAnsi="Poppins" w:cs="Poppins"/>
          <w:sz w:val="20"/>
          <w:szCs w:val="20"/>
        </w:rPr>
        <w:t>questa esperienza di vacanza</w:t>
      </w:r>
      <w:r w:rsidRPr="005968C9">
        <w:rPr>
          <w:rFonts w:ascii="Poppins" w:eastAsiaTheme="minorEastAsia" w:hAnsi="Poppins" w:cs="Poppins"/>
          <w:sz w:val="20"/>
          <w:szCs w:val="20"/>
        </w:rPr>
        <w:t xml:space="preserve"> è la </w:t>
      </w:r>
      <w:r w:rsidRPr="005968C9">
        <w:rPr>
          <w:rFonts w:ascii="Poppins" w:eastAsiaTheme="minorEastAsia" w:hAnsi="Poppins" w:cs="Poppins"/>
          <w:b/>
          <w:bCs/>
          <w:sz w:val="20"/>
          <w:szCs w:val="20"/>
        </w:rPr>
        <w:t>Sea &amp; Land Wonder Platform</w:t>
      </w:r>
      <w:r w:rsidRPr="005968C9">
        <w:rPr>
          <w:rFonts w:ascii="Poppins" w:eastAsiaTheme="minorEastAsia" w:hAnsi="Poppins" w:cs="Poppins"/>
          <w:sz w:val="20"/>
          <w:szCs w:val="20"/>
        </w:rPr>
        <w:t xml:space="preserve">, l’ecosistema sviluppato da Costa che integra ciò che accade a bordo, in navigazione e a terra in un </w:t>
      </w:r>
      <w:r w:rsidRPr="00B335AA">
        <w:rPr>
          <w:rFonts w:ascii="Poppins" w:eastAsiaTheme="minorEastAsia" w:hAnsi="Poppins" w:cs="Poppins"/>
          <w:b/>
          <w:bCs/>
          <w:sz w:val="20"/>
          <w:szCs w:val="20"/>
        </w:rPr>
        <w:t>racconto continuo di meraviglia</w:t>
      </w:r>
      <w:r w:rsidR="00176884">
        <w:rPr>
          <w:rFonts w:ascii="Poppins" w:eastAsiaTheme="minorEastAsia" w:hAnsi="Poppins" w:cs="Poppins"/>
          <w:sz w:val="20"/>
          <w:szCs w:val="20"/>
        </w:rPr>
        <w:t xml:space="preserve">, </w:t>
      </w:r>
      <w:r w:rsidR="009B33F2" w:rsidRPr="009B33F2">
        <w:rPr>
          <w:rFonts w:ascii="Poppins" w:eastAsiaTheme="minorEastAsia" w:hAnsi="Poppins" w:cs="Poppins"/>
          <w:sz w:val="20"/>
          <w:szCs w:val="20"/>
        </w:rPr>
        <w:t>trasformando il viaggio in un’esperienza completa che va oltre le destinazioni visitate e include il modo autentico in cui vengono vissuti il mare, la nave e il tempo della vacanza, senza rinunciare alla semplicità di una vacanza organizzata e accessibile.</w:t>
      </w:r>
      <w:r w:rsidR="009B33F2">
        <w:rPr>
          <w:rFonts w:ascii="Poppins" w:eastAsiaTheme="minorEastAsia" w:hAnsi="Poppins" w:cs="Poppins"/>
          <w:sz w:val="20"/>
          <w:szCs w:val="20"/>
        </w:rPr>
        <w:t xml:space="preserve"> </w:t>
      </w:r>
    </w:p>
    <w:p w14:paraId="54C2A27A" w14:textId="6B61F840" w:rsidR="00197F9C" w:rsidRPr="00197F9C" w:rsidRDefault="2405961E" w:rsidP="0DDF088B">
      <w:pPr>
        <w:spacing w:after="0" w:line="300" w:lineRule="auto"/>
        <w:jc w:val="both"/>
        <w:rPr>
          <w:rFonts w:ascii="Poppins" w:eastAsiaTheme="minorEastAsia" w:hAnsi="Poppins" w:cs="Poppins"/>
          <w:b/>
          <w:bCs/>
          <w:sz w:val="20"/>
          <w:szCs w:val="20"/>
        </w:rPr>
      </w:pPr>
      <w:r w:rsidRPr="005968C9">
        <w:rPr>
          <w:rFonts w:ascii="Poppins" w:eastAsiaTheme="minorEastAsia" w:hAnsi="Poppins" w:cs="Poppins"/>
          <w:sz w:val="20"/>
          <w:szCs w:val="20"/>
        </w:rPr>
        <w:t xml:space="preserve">Da un lato le </w:t>
      </w:r>
      <w:r w:rsidRPr="005968C9">
        <w:rPr>
          <w:rFonts w:ascii="Poppins" w:eastAsiaTheme="minorEastAsia" w:hAnsi="Poppins" w:cs="Poppins"/>
          <w:b/>
          <w:bCs/>
          <w:sz w:val="20"/>
          <w:szCs w:val="20"/>
        </w:rPr>
        <w:t xml:space="preserve">Sea </w:t>
      </w:r>
      <w:proofErr w:type="spellStart"/>
      <w:r w:rsidRPr="005968C9">
        <w:rPr>
          <w:rFonts w:ascii="Poppins" w:eastAsiaTheme="minorEastAsia" w:hAnsi="Poppins" w:cs="Poppins"/>
          <w:b/>
          <w:bCs/>
          <w:sz w:val="20"/>
          <w:szCs w:val="20"/>
        </w:rPr>
        <w:t>Destinations</w:t>
      </w:r>
      <w:proofErr w:type="spellEnd"/>
      <w:r w:rsidRPr="005968C9">
        <w:rPr>
          <w:rFonts w:ascii="Poppins" w:eastAsiaTheme="minorEastAsia" w:hAnsi="Poppins" w:cs="Poppins"/>
          <w:sz w:val="20"/>
          <w:szCs w:val="20"/>
        </w:rPr>
        <w:t xml:space="preserve">, </w:t>
      </w:r>
      <w:r w:rsidR="74A47505" w:rsidRPr="00EF560B">
        <w:rPr>
          <w:rFonts w:ascii="Poppins" w:eastAsiaTheme="minorEastAsia" w:hAnsi="Poppins" w:cs="Poppins"/>
          <w:sz w:val="20"/>
          <w:szCs w:val="20"/>
        </w:rPr>
        <w:t>luoghi iconici e suggestivi sul mare aggiunti agli itinerari, dove</w:t>
      </w:r>
      <w:r w:rsidR="74A47505" w:rsidRPr="0DDF088B">
        <w:rPr>
          <w:rFonts w:ascii="Segoe UI" w:eastAsia="Segoe UI" w:hAnsi="Segoe UI" w:cs="Segoe UI"/>
          <w:sz w:val="21"/>
          <w:szCs w:val="21"/>
        </w:rPr>
        <w:t xml:space="preserve"> si ferma solo Costa</w:t>
      </w:r>
      <w:r w:rsidR="78D6F1EB" w:rsidRPr="0DDF088B">
        <w:rPr>
          <w:rFonts w:ascii="Poppins" w:eastAsiaTheme="minorEastAsia" w:hAnsi="Poppins" w:cs="Poppins"/>
          <w:sz w:val="20"/>
          <w:szCs w:val="20"/>
        </w:rPr>
        <w:t>,</w:t>
      </w:r>
      <w:r w:rsidRPr="005968C9">
        <w:rPr>
          <w:rFonts w:ascii="Poppins" w:eastAsiaTheme="minorEastAsia" w:hAnsi="Poppins" w:cs="Poppins"/>
          <w:sz w:val="20"/>
          <w:szCs w:val="20"/>
        </w:rPr>
        <w:t xml:space="preserve"> scelti per la loro forza evocativa e vissuti attraverso esperienze immersive, come concerti all’alba, quando la luce svela paesaggi naturali scolpiti dall’acqua e dal tempo; tramonti mozzafiato, celebrati dal mare davanti a orizzonti incontaminati, accompagnati dalla musica e dal ritmo della navigazione; notti sotto cieli straordinariamente stellati, lontano da ogni luce artificiale e meditazioni sul mare, in cui il tempo rallenta e il viaggio invita alla contemplazione. </w:t>
      </w:r>
      <w:r w:rsidR="33C9CE82" w:rsidRPr="7B16854B">
        <w:rPr>
          <w:rFonts w:ascii="Poppins" w:eastAsiaTheme="minorEastAsia" w:hAnsi="Poppins" w:cs="Poppins"/>
          <w:sz w:val="20"/>
          <w:szCs w:val="20"/>
        </w:rPr>
        <w:t xml:space="preserve">Dall’altro, le </w:t>
      </w:r>
      <w:r w:rsidR="33C9CE82" w:rsidRPr="7B16854B">
        <w:rPr>
          <w:rFonts w:ascii="Poppins" w:eastAsiaTheme="minorEastAsia" w:hAnsi="Poppins" w:cs="Poppins"/>
          <w:b/>
          <w:bCs/>
          <w:sz w:val="20"/>
          <w:szCs w:val="20"/>
        </w:rPr>
        <w:t xml:space="preserve">Land </w:t>
      </w:r>
      <w:proofErr w:type="spellStart"/>
      <w:r w:rsidR="33C9CE82" w:rsidRPr="7B16854B">
        <w:rPr>
          <w:rFonts w:ascii="Poppins" w:eastAsiaTheme="minorEastAsia" w:hAnsi="Poppins" w:cs="Poppins"/>
          <w:b/>
          <w:bCs/>
          <w:sz w:val="20"/>
          <w:szCs w:val="20"/>
        </w:rPr>
        <w:t>Destinations</w:t>
      </w:r>
      <w:proofErr w:type="spellEnd"/>
      <w:r w:rsidR="33C9CE82" w:rsidRPr="7B16854B">
        <w:rPr>
          <w:rFonts w:ascii="Poppins" w:eastAsiaTheme="minorEastAsia" w:hAnsi="Poppins" w:cs="Poppins"/>
          <w:sz w:val="20"/>
          <w:szCs w:val="20"/>
        </w:rPr>
        <w:t xml:space="preserve">, </w:t>
      </w:r>
      <w:r w:rsidR="5B14771B" w:rsidRPr="6D430E52">
        <w:rPr>
          <w:rFonts w:ascii="Poppins" w:eastAsia="Yu Mincho" w:hAnsi="Poppins" w:cs="Poppins"/>
          <w:sz w:val="20"/>
          <w:szCs w:val="20"/>
        </w:rPr>
        <w:t>mete a terra selezionate per raccontare il territorio, con esperienze pensate per adattarsi a stili, ritmi ed esigenze diverse di viaggio</w:t>
      </w:r>
      <w:r w:rsidRPr="005968C9">
        <w:rPr>
          <w:rFonts w:ascii="Poppins" w:eastAsiaTheme="minorEastAsia" w:hAnsi="Poppins" w:cs="Poppins"/>
          <w:sz w:val="20"/>
          <w:szCs w:val="20"/>
        </w:rPr>
        <w:t xml:space="preserve">. È questo approccio integrato tra mare e terra che rende la meraviglia un’esperienza continua e distintiva, </w:t>
      </w:r>
      <w:r w:rsidRPr="005968C9">
        <w:rPr>
          <w:rFonts w:ascii="Poppins" w:eastAsiaTheme="minorEastAsia" w:hAnsi="Poppins" w:cs="Poppins"/>
          <w:b/>
          <w:bCs/>
          <w:sz w:val="20"/>
          <w:szCs w:val="20"/>
        </w:rPr>
        <w:t>possibile solo con Costa.</w:t>
      </w:r>
      <w:r w:rsidR="00197F9C">
        <w:rPr>
          <w:rFonts w:ascii="Poppins" w:eastAsiaTheme="minorEastAsia" w:hAnsi="Poppins" w:cs="Poppins"/>
          <w:b/>
          <w:bCs/>
          <w:sz w:val="20"/>
          <w:szCs w:val="20"/>
        </w:rPr>
        <w:t xml:space="preserve"> </w:t>
      </w:r>
    </w:p>
    <w:p w14:paraId="6F944B11" w14:textId="1B262BD5" w:rsidR="00854CFC" w:rsidRPr="005968C9" w:rsidRDefault="00114343" w:rsidP="00CC49F7">
      <w:pPr>
        <w:spacing w:before="240" w:after="240"/>
        <w:jc w:val="both"/>
        <w:rPr>
          <w:rFonts w:ascii="Poppins" w:eastAsiaTheme="minorEastAsia" w:hAnsi="Poppins" w:cs="Poppins"/>
          <w:b/>
          <w:bCs/>
          <w:sz w:val="20"/>
          <w:szCs w:val="20"/>
        </w:rPr>
      </w:pPr>
      <w:r w:rsidRPr="005968C9">
        <w:rPr>
          <w:rFonts w:ascii="Poppins" w:eastAsiaTheme="minorEastAsia" w:hAnsi="Poppins" w:cs="Poppins"/>
          <w:b/>
          <w:bCs/>
          <w:sz w:val="20"/>
          <w:szCs w:val="20"/>
        </w:rPr>
        <w:t xml:space="preserve">Il ritorno del Mediterraneo: vicino, vibrante, sorprendente </w:t>
      </w:r>
    </w:p>
    <w:p w14:paraId="60AD998F" w14:textId="5A54EC4F" w:rsidR="33B309DF" w:rsidRPr="000A6B26" w:rsidRDefault="5D71CA45" w:rsidP="33B309DF">
      <w:pPr>
        <w:spacing w:before="240" w:after="240"/>
        <w:jc w:val="both"/>
        <w:rPr>
          <w:rFonts w:ascii="Poppins" w:eastAsiaTheme="minorEastAsia" w:hAnsi="Poppins" w:cs="Poppins"/>
          <w:color w:val="000000" w:themeColor="text1"/>
          <w:sz w:val="20"/>
          <w:szCs w:val="20"/>
        </w:rPr>
      </w:pPr>
      <w:r w:rsidRPr="005968C9">
        <w:rPr>
          <w:rFonts w:ascii="Poppins" w:eastAsiaTheme="minorEastAsia" w:hAnsi="Poppins" w:cs="Poppins"/>
          <w:color w:val="000000" w:themeColor="text1"/>
          <w:sz w:val="20"/>
          <w:szCs w:val="20"/>
        </w:rPr>
        <w:t xml:space="preserve">Nell’Estate 2026 il </w:t>
      </w:r>
      <w:r w:rsidRPr="00ED20A4">
        <w:rPr>
          <w:rFonts w:ascii="Poppins" w:eastAsiaTheme="minorEastAsia" w:hAnsi="Poppins" w:cs="Poppins"/>
          <w:b/>
          <w:bCs/>
          <w:color w:val="000000" w:themeColor="text1"/>
          <w:sz w:val="20"/>
          <w:szCs w:val="20"/>
        </w:rPr>
        <w:t>Mediterraneo</w:t>
      </w:r>
      <w:r w:rsidRPr="005968C9">
        <w:rPr>
          <w:rFonts w:ascii="Poppins" w:eastAsiaTheme="minorEastAsia" w:hAnsi="Poppins" w:cs="Poppins"/>
          <w:color w:val="000000" w:themeColor="text1"/>
          <w:sz w:val="20"/>
          <w:szCs w:val="20"/>
        </w:rPr>
        <w:t xml:space="preserve"> torna protagonista come </w:t>
      </w:r>
      <w:r w:rsidRPr="00ED20A4">
        <w:rPr>
          <w:rFonts w:ascii="Poppins" w:eastAsiaTheme="minorEastAsia" w:hAnsi="Poppins" w:cs="Poppins"/>
          <w:b/>
          <w:bCs/>
          <w:color w:val="000000" w:themeColor="text1"/>
          <w:sz w:val="20"/>
          <w:szCs w:val="20"/>
        </w:rPr>
        <w:t xml:space="preserve">destinazione ideale per chi cerca bellezza, varietà e </w:t>
      </w:r>
      <w:r w:rsidR="005012E4">
        <w:rPr>
          <w:rFonts w:ascii="Poppins" w:eastAsiaTheme="minorEastAsia" w:hAnsi="Poppins" w:cs="Poppins"/>
          <w:b/>
          <w:bCs/>
          <w:color w:val="000000" w:themeColor="text1"/>
          <w:sz w:val="20"/>
          <w:szCs w:val="20"/>
        </w:rPr>
        <w:t>facilità</w:t>
      </w:r>
      <w:r w:rsidR="003D5C9A">
        <w:rPr>
          <w:rFonts w:ascii="Poppins" w:eastAsiaTheme="minorEastAsia" w:hAnsi="Poppins" w:cs="Poppins"/>
          <w:b/>
          <w:bCs/>
          <w:color w:val="000000" w:themeColor="text1"/>
          <w:sz w:val="20"/>
          <w:szCs w:val="20"/>
        </w:rPr>
        <w:t xml:space="preserve"> di organizzazione</w:t>
      </w:r>
      <w:r w:rsidRPr="005968C9">
        <w:rPr>
          <w:rFonts w:ascii="Poppins" w:eastAsiaTheme="minorEastAsia" w:hAnsi="Poppins" w:cs="Poppins"/>
          <w:color w:val="000000" w:themeColor="text1"/>
          <w:sz w:val="20"/>
          <w:szCs w:val="20"/>
        </w:rPr>
        <w:t>.</w:t>
      </w:r>
      <w:r w:rsidR="005012E4">
        <w:rPr>
          <w:rFonts w:ascii="Poppins" w:eastAsiaTheme="minorEastAsia" w:hAnsi="Poppins" w:cs="Poppins"/>
          <w:color w:val="000000" w:themeColor="text1"/>
          <w:sz w:val="20"/>
          <w:szCs w:val="20"/>
        </w:rPr>
        <w:t xml:space="preserve"> </w:t>
      </w:r>
      <w:r w:rsidRPr="005968C9">
        <w:rPr>
          <w:rFonts w:ascii="Poppins" w:eastAsiaTheme="minorEastAsia" w:hAnsi="Poppins" w:cs="Poppins"/>
          <w:color w:val="000000" w:themeColor="text1"/>
          <w:sz w:val="20"/>
          <w:szCs w:val="20"/>
        </w:rPr>
        <w:t xml:space="preserve">Un mare </w:t>
      </w:r>
      <w:r w:rsidRPr="00ED20A4">
        <w:rPr>
          <w:rFonts w:ascii="Poppins" w:eastAsiaTheme="minorEastAsia" w:hAnsi="Poppins" w:cs="Poppins"/>
          <w:b/>
          <w:bCs/>
          <w:color w:val="000000" w:themeColor="text1"/>
          <w:sz w:val="20"/>
          <w:szCs w:val="20"/>
        </w:rPr>
        <w:t>vicino</w:t>
      </w:r>
      <w:r w:rsidRPr="005968C9">
        <w:rPr>
          <w:rFonts w:ascii="Poppins" w:eastAsiaTheme="minorEastAsia" w:hAnsi="Poppins" w:cs="Poppins"/>
          <w:color w:val="000000" w:themeColor="text1"/>
          <w:sz w:val="20"/>
          <w:szCs w:val="20"/>
        </w:rPr>
        <w:t xml:space="preserve">, facilmente </w:t>
      </w:r>
      <w:r w:rsidRPr="00ED20A4">
        <w:rPr>
          <w:rFonts w:ascii="Poppins" w:eastAsiaTheme="minorEastAsia" w:hAnsi="Poppins" w:cs="Poppins"/>
          <w:b/>
          <w:bCs/>
          <w:color w:val="000000" w:themeColor="text1"/>
          <w:sz w:val="20"/>
          <w:szCs w:val="20"/>
        </w:rPr>
        <w:t>accessibile,</w:t>
      </w:r>
      <w:r w:rsidRPr="005968C9">
        <w:rPr>
          <w:rFonts w:ascii="Poppins" w:eastAsiaTheme="minorEastAsia" w:hAnsi="Poppins" w:cs="Poppins"/>
          <w:color w:val="000000" w:themeColor="text1"/>
          <w:sz w:val="20"/>
          <w:szCs w:val="20"/>
        </w:rPr>
        <w:t xml:space="preserve"> ricco di cultura e paesaggi iconici.</w:t>
      </w:r>
      <w:r w:rsidR="314F6EE2" w:rsidRPr="005968C9">
        <w:rPr>
          <w:rFonts w:ascii="Poppins" w:eastAsiaTheme="minorEastAsia" w:hAnsi="Poppins" w:cs="Poppins"/>
          <w:color w:val="000000" w:themeColor="text1"/>
          <w:sz w:val="20"/>
          <w:szCs w:val="20"/>
        </w:rPr>
        <w:t xml:space="preserve"> </w:t>
      </w:r>
      <w:r w:rsidR="00B31BB1">
        <w:rPr>
          <w:rFonts w:ascii="Poppins" w:eastAsiaTheme="minorEastAsia" w:hAnsi="Poppins" w:cs="Poppins"/>
          <w:color w:val="000000" w:themeColor="text1"/>
          <w:sz w:val="20"/>
          <w:szCs w:val="20"/>
        </w:rPr>
        <w:t xml:space="preserve">Nel </w:t>
      </w:r>
      <w:r w:rsidR="00B31BB1" w:rsidRPr="00B31BB1">
        <w:rPr>
          <w:rFonts w:ascii="Poppins" w:eastAsiaTheme="minorEastAsia" w:hAnsi="Poppins" w:cs="Poppins"/>
          <w:b/>
          <w:bCs/>
          <w:color w:val="000000" w:themeColor="text1"/>
          <w:sz w:val="20"/>
          <w:szCs w:val="20"/>
        </w:rPr>
        <w:t>Mediterraneo occidentale</w:t>
      </w:r>
      <w:r w:rsidR="00B31BB1">
        <w:rPr>
          <w:rFonts w:ascii="Poppins" w:eastAsiaTheme="minorEastAsia" w:hAnsi="Poppins" w:cs="Poppins"/>
          <w:color w:val="000000" w:themeColor="text1"/>
          <w:sz w:val="20"/>
          <w:szCs w:val="20"/>
        </w:rPr>
        <w:t>, f</w:t>
      </w:r>
      <w:r w:rsidR="314F6EE2" w:rsidRPr="005968C9">
        <w:rPr>
          <w:rFonts w:ascii="Poppins" w:eastAsiaTheme="minorEastAsia" w:hAnsi="Poppins" w:cs="Poppins"/>
          <w:color w:val="000000" w:themeColor="text1"/>
          <w:sz w:val="20"/>
          <w:szCs w:val="20"/>
        </w:rPr>
        <w:t xml:space="preserve">ra </w:t>
      </w:r>
      <w:r w:rsidR="314F6EE2" w:rsidRPr="00ED20A4">
        <w:rPr>
          <w:rFonts w:ascii="Poppins" w:eastAsiaTheme="minorEastAsia" w:hAnsi="Poppins" w:cs="Poppins"/>
          <w:b/>
          <w:bCs/>
          <w:color w:val="000000" w:themeColor="text1"/>
          <w:sz w:val="20"/>
          <w:szCs w:val="20"/>
        </w:rPr>
        <w:t>Italia, Franc</w:t>
      </w:r>
      <w:r w:rsidR="4724BCB0" w:rsidRPr="00ED20A4">
        <w:rPr>
          <w:rFonts w:ascii="Poppins" w:eastAsiaTheme="minorEastAsia" w:hAnsi="Poppins" w:cs="Poppins"/>
          <w:b/>
          <w:bCs/>
          <w:color w:val="000000" w:themeColor="text1"/>
          <w:sz w:val="20"/>
          <w:szCs w:val="20"/>
        </w:rPr>
        <w:t>ia</w:t>
      </w:r>
      <w:r w:rsidR="314F6EE2" w:rsidRPr="00ED20A4">
        <w:rPr>
          <w:rFonts w:ascii="Poppins" w:eastAsiaTheme="minorEastAsia" w:hAnsi="Poppins" w:cs="Poppins"/>
          <w:b/>
          <w:bCs/>
          <w:color w:val="000000" w:themeColor="text1"/>
          <w:sz w:val="20"/>
          <w:szCs w:val="20"/>
        </w:rPr>
        <w:t xml:space="preserve"> e Spagna</w:t>
      </w:r>
      <w:r w:rsidR="41104678" w:rsidRPr="00ED20A4">
        <w:rPr>
          <w:rFonts w:ascii="Poppins" w:eastAsiaTheme="minorEastAsia" w:hAnsi="Poppins" w:cs="Poppins"/>
          <w:b/>
          <w:bCs/>
          <w:color w:val="000000" w:themeColor="text1"/>
          <w:sz w:val="20"/>
          <w:szCs w:val="20"/>
        </w:rPr>
        <w:t>,</w:t>
      </w:r>
      <w:r w:rsidR="41104678" w:rsidRPr="005968C9">
        <w:rPr>
          <w:rFonts w:ascii="Poppins" w:eastAsiaTheme="minorEastAsia" w:hAnsi="Poppins" w:cs="Poppins"/>
          <w:color w:val="000000" w:themeColor="text1"/>
          <w:sz w:val="20"/>
          <w:szCs w:val="20"/>
        </w:rPr>
        <w:t xml:space="preserve"> </w:t>
      </w:r>
      <w:r w:rsidR="00E37521" w:rsidRPr="00E37521">
        <w:rPr>
          <w:rFonts w:ascii="Poppins" w:eastAsiaTheme="minorEastAsia" w:hAnsi="Poppins" w:cs="Poppins"/>
          <w:color w:val="000000" w:themeColor="text1"/>
          <w:sz w:val="20"/>
          <w:szCs w:val="20"/>
        </w:rPr>
        <w:t xml:space="preserve">a bordo di </w:t>
      </w:r>
      <w:r w:rsidR="00E37521" w:rsidRPr="00E37521">
        <w:rPr>
          <w:rFonts w:ascii="Poppins" w:eastAsiaTheme="minorEastAsia" w:hAnsi="Poppins" w:cs="Poppins"/>
          <w:b/>
          <w:bCs/>
          <w:color w:val="000000" w:themeColor="text1"/>
          <w:sz w:val="20"/>
          <w:szCs w:val="20"/>
        </w:rPr>
        <w:t>Costa Smeralda, Costa Toscana e Costa Pacifica</w:t>
      </w:r>
      <w:r w:rsidR="00E37521">
        <w:rPr>
          <w:rFonts w:ascii="Poppins" w:eastAsiaTheme="minorEastAsia" w:hAnsi="Poppins" w:cs="Poppins"/>
          <w:color w:val="000000" w:themeColor="text1"/>
          <w:sz w:val="20"/>
          <w:szCs w:val="20"/>
        </w:rPr>
        <w:t xml:space="preserve">, </w:t>
      </w:r>
      <w:r w:rsidR="41104678" w:rsidRPr="005968C9">
        <w:rPr>
          <w:rFonts w:ascii="Poppins" w:eastAsiaTheme="minorEastAsia" w:hAnsi="Poppins" w:cs="Poppins"/>
          <w:color w:val="000000" w:themeColor="text1"/>
          <w:sz w:val="20"/>
          <w:szCs w:val="20"/>
        </w:rPr>
        <w:t xml:space="preserve">la navigazione diventa parte integrante del viaggio grazie a Sea </w:t>
      </w:r>
      <w:proofErr w:type="spellStart"/>
      <w:r w:rsidR="41104678" w:rsidRPr="005968C9">
        <w:rPr>
          <w:rFonts w:ascii="Poppins" w:eastAsiaTheme="minorEastAsia" w:hAnsi="Poppins" w:cs="Poppins"/>
          <w:color w:val="000000" w:themeColor="text1"/>
          <w:sz w:val="20"/>
          <w:szCs w:val="20"/>
        </w:rPr>
        <w:t>Destinations</w:t>
      </w:r>
      <w:proofErr w:type="spellEnd"/>
      <w:r w:rsidR="41104678" w:rsidRPr="005968C9">
        <w:rPr>
          <w:rFonts w:ascii="Poppins" w:eastAsiaTheme="minorEastAsia" w:hAnsi="Poppins" w:cs="Poppins"/>
          <w:color w:val="000000" w:themeColor="text1"/>
          <w:sz w:val="20"/>
          <w:szCs w:val="20"/>
        </w:rPr>
        <w:t xml:space="preserve"> iconiche: dall’alba </w:t>
      </w:r>
      <w:r w:rsidR="5BDD1CB5" w:rsidRPr="005968C9">
        <w:rPr>
          <w:rFonts w:ascii="Poppins" w:eastAsiaTheme="minorEastAsia" w:hAnsi="Poppins" w:cs="Poppins"/>
          <w:color w:val="000000" w:themeColor="text1"/>
          <w:sz w:val="20"/>
          <w:szCs w:val="20"/>
        </w:rPr>
        <w:t xml:space="preserve">che </w:t>
      </w:r>
      <w:r w:rsidR="1CEBBC4C" w:rsidRPr="005968C9">
        <w:rPr>
          <w:rFonts w:ascii="Poppins" w:eastAsiaTheme="minorEastAsia" w:hAnsi="Poppins" w:cs="Poppins"/>
          <w:color w:val="000000" w:themeColor="text1"/>
          <w:sz w:val="20"/>
          <w:szCs w:val="20"/>
        </w:rPr>
        <w:t>illumina le</w:t>
      </w:r>
      <w:r w:rsidR="5BDD1CB5" w:rsidRPr="005968C9">
        <w:rPr>
          <w:rFonts w:ascii="Poppins" w:eastAsiaTheme="minorEastAsia" w:hAnsi="Poppins" w:cs="Poppins"/>
          <w:color w:val="000000" w:themeColor="text1"/>
          <w:sz w:val="20"/>
          <w:szCs w:val="20"/>
        </w:rPr>
        <w:t xml:space="preserve"> falesie bianche </w:t>
      </w:r>
      <w:r w:rsidR="41104678" w:rsidRPr="005968C9">
        <w:rPr>
          <w:rFonts w:ascii="Poppins" w:eastAsiaTheme="minorEastAsia" w:hAnsi="Poppins" w:cs="Poppins"/>
          <w:color w:val="000000" w:themeColor="text1"/>
          <w:sz w:val="20"/>
          <w:szCs w:val="20"/>
        </w:rPr>
        <w:t xml:space="preserve">nel </w:t>
      </w:r>
      <w:r w:rsidR="41104678" w:rsidRPr="00FC7645">
        <w:rPr>
          <w:rFonts w:ascii="Poppins" w:eastAsiaTheme="minorEastAsia" w:hAnsi="Poppins" w:cs="Poppins"/>
          <w:b/>
          <w:bCs/>
          <w:color w:val="000000" w:themeColor="text1"/>
          <w:sz w:val="20"/>
          <w:szCs w:val="20"/>
        </w:rPr>
        <w:t xml:space="preserve">Parco Nazionale delle </w:t>
      </w:r>
      <w:proofErr w:type="spellStart"/>
      <w:r w:rsidR="41104678" w:rsidRPr="00FC7645">
        <w:rPr>
          <w:rFonts w:ascii="Poppins" w:eastAsiaTheme="minorEastAsia" w:hAnsi="Poppins" w:cs="Poppins"/>
          <w:b/>
          <w:bCs/>
          <w:color w:val="000000" w:themeColor="text1"/>
          <w:sz w:val="20"/>
          <w:szCs w:val="20"/>
        </w:rPr>
        <w:t>Calanques</w:t>
      </w:r>
      <w:proofErr w:type="spellEnd"/>
      <w:r w:rsidR="41104678" w:rsidRPr="005968C9">
        <w:rPr>
          <w:rFonts w:ascii="Poppins" w:eastAsiaTheme="minorEastAsia" w:hAnsi="Poppins" w:cs="Poppins"/>
          <w:color w:val="000000" w:themeColor="text1"/>
          <w:sz w:val="20"/>
          <w:szCs w:val="20"/>
        </w:rPr>
        <w:t xml:space="preserve"> alle notti stellate nel </w:t>
      </w:r>
      <w:r w:rsidR="54E882D8" w:rsidRPr="00FC7645">
        <w:rPr>
          <w:rFonts w:ascii="Poppins" w:eastAsiaTheme="minorEastAsia" w:hAnsi="Poppins" w:cs="Poppins"/>
          <w:b/>
          <w:bCs/>
          <w:color w:val="000000" w:themeColor="text1"/>
          <w:sz w:val="20"/>
          <w:szCs w:val="20"/>
        </w:rPr>
        <w:t xml:space="preserve">punto più buio del </w:t>
      </w:r>
      <w:r w:rsidR="41104678" w:rsidRPr="00FC7645">
        <w:rPr>
          <w:rFonts w:ascii="Poppins" w:eastAsiaTheme="minorEastAsia" w:hAnsi="Poppins" w:cs="Poppins"/>
          <w:b/>
          <w:bCs/>
          <w:color w:val="000000" w:themeColor="text1"/>
          <w:sz w:val="20"/>
          <w:szCs w:val="20"/>
        </w:rPr>
        <w:t>Mar</w:t>
      </w:r>
      <w:r w:rsidR="53C6AFB5" w:rsidRPr="00FC7645">
        <w:rPr>
          <w:rFonts w:ascii="Poppins" w:eastAsiaTheme="minorEastAsia" w:hAnsi="Poppins" w:cs="Poppins"/>
          <w:b/>
          <w:bCs/>
          <w:color w:val="000000" w:themeColor="text1"/>
          <w:sz w:val="20"/>
          <w:szCs w:val="20"/>
        </w:rPr>
        <w:t>e</w:t>
      </w:r>
      <w:r w:rsidR="41104678" w:rsidRPr="00FC7645">
        <w:rPr>
          <w:rFonts w:ascii="Poppins" w:eastAsiaTheme="minorEastAsia" w:hAnsi="Poppins" w:cs="Poppins"/>
          <w:b/>
          <w:bCs/>
          <w:color w:val="000000" w:themeColor="text1"/>
          <w:sz w:val="20"/>
          <w:szCs w:val="20"/>
        </w:rPr>
        <w:t xml:space="preserve"> delle Baleari</w:t>
      </w:r>
      <w:r w:rsidR="41104678" w:rsidRPr="005968C9">
        <w:rPr>
          <w:rFonts w:ascii="Poppins" w:eastAsiaTheme="minorEastAsia" w:hAnsi="Poppins" w:cs="Poppins"/>
          <w:color w:val="000000" w:themeColor="text1"/>
          <w:sz w:val="20"/>
          <w:szCs w:val="20"/>
        </w:rPr>
        <w:t xml:space="preserve">, fino ai </w:t>
      </w:r>
      <w:r w:rsidR="41104678" w:rsidRPr="00FC7645">
        <w:rPr>
          <w:rFonts w:ascii="Poppins" w:eastAsiaTheme="minorEastAsia" w:hAnsi="Poppins" w:cs="Poppins"/>
          <w:b/>
          <w:bCs/>
          <w:color w:val="000000" w:themeColor="text1"/>
          <w:sz w:val="20"/>
          <w:szCs w:val="20"/>
        </w:rPr>
        <w:t>tramonti sul mare</w:t>
      </w:r>
      <w:r w:rsidR="41104678" w:rsidRPr="005968C9">
        <w:rPr>
          <w:rFonts w:ascii="Poppins" w:eastAsiaTheme="minorEastAsia" w:hAnsi="Poppins" w:cs="Poppins"/>
          <w:color w:val="000000" w:themeColor="text1"/>
          <w:sz w:val="20"/>
          <w:szCs w:val="20"/>
        </w:rPr>
        <w:t xml:space="preserve"> davanti a</w:t>
      </w:r>
      <w:r w:rsidR="1BA683D0" w:rsidRPr="005968C9">
        <w:rPr>
          <w:rFonts w:ascii="Poppins" w:eastAsiaTheme="minorEastAsia" w:hAnsi="Poppins" w:cs="Poppins"/>
          <w:color w:val="000000" w:themeColor="text1"/>
          <w:sz w:val="20"/>
          <w:szCs w:val="20"/>
        </w:rPr>
        <w:t xml:space="preserve">i </w:t>
      </w:r>
      <w:r w:rsidR="1BA683D0" w:rsidRPr="00FC7645">
        <w:rPr>
          <w:rFonts w:ascii="Poppins" w:eastAsiaTheme="minorEastAsia" w:hAnsi="Poppins" w:cs="Poppins"/>
          <w:b/>
          <w:bCs/>
          <w:color w:val="000000" w:themeColor="text1"/>
          <w:sz w:val="20"/>
          <w:szCs w:val="20"/>
        </w:rPr>
        <w:t>Faraglioni di</w:t>
      </w:r>
      <w:r w:rsidR="41104678" w:rsidRPr="00FC7645">
        <w:rPr>
          <w:rFonts w:ascii="Poppins" w:eastAsiaTheme="minorEastAsia" w:hAnsi="Poppins" w:cs="Poppins"/>
          <w:b/>
          <w:bCs/>
          <w:color w:val="000000" w:themeColor="text1"/>
          <w:sz w:val="20"/>
          <w:szCs w:val="20"/>
        </w:rPr>
        <w:t xml:space="preserve"> Capri</w:t>
      </w:r>
      <w:r w:rsidR="41104678" w:rsidRPr="005968C9">
        <w:rPr>
          <w:rFonts w:ascii="Poppins" w:eastAsiaTheme="minorEastAsia" w:hAnsi="Poppins" w:cs="Poppins"/>
          <w:color w:val="000000" w:themeColor="text1"/>
          <w:sz w:val="20"/>
          <w:szCs w:val="20"/>
        </w:rPr>
        <w:t xml:space="preserve">, </w:t>
      </w:r>
      <w:r w:rsidR="41104678" w:rsidRPr="00FC7645">
        <w:rPr>
          <w:rFonts w:ascii="Poppins" w:eastAsiaTheme="minorEastAsia" w:hAnsi="Poppins" w:cs="Poppins"/>
          <w:b/>
          <w:bCs/>
          <w:color w:val="000000" w:themeColor="text1"/>
          <w:sz w:val="20"/>
          <w:szCs w:val="20"/>
        </w:rPr>
        <w:t>Ibiza, Golfo di Aranci e Palma Bay</w:t>
      </w:r>
      <w:r w:rsidR="41104678" w:rsidRPr="005968C9">
        <w:rPr>
          <w:rFonts w:ascii="Poppins" w:eastAsiaTheme="minorEastAsia" w:hAnsi="Poppins" w:cs="Poppins"/>
          <w:color w:val="000000" w:themeColor="text1"/>
          <w:sz w:val="20"/>
          <w:szCs w:val="20"/>
        </w:rPr>
        <w:t>, tra musica ed esperienze immersive.</w:t>
      </w:r>
      <w:r w:rsidR="780743A2" w:rsidRPr="005968C9">
        <w:rPr>
          <w:rFonts w:ascii="Poppins" w:eastAsiaTheme="minorEastAsia" w:hAnsi="Poppins" w:cs="Poppins"/>
          <w:color w:val="000000" w:themeColor="text1"/>
          <w:sz w:val="20"/>
          <w:szCs w:val="20"/>
        </w:rPr>
        <w:t xml:space="preserve"> </w:t>
      </w:r>
      <w:r w:rsidR="41104678" w:rsidRPr="005968C9">
        <w:rPr>
          <w:rFonts w:ascii="Poppins" w:eastAsiaTheme="minorEastAsia" w:hAnsi="Poppins" w:cs="Poppins"/>
          <w:color w:val="000000" w:themeColor="text1"/>
          <w:sz w:val="20"/>
          <w:szCs w:val="20"/>
        </w:rPr>
        <w:t>A terra, il percorso alterna grandi città e identità mediterranee: Barcellona, Palermo, Napoli, Cagliari e Roma, per un viaggio</w:t>
      </w:r>
      <w:r w:rsidR="52C26964" w:rsidRPr="005968C9">
        <w:rPr>
          <w:rFonts w:ascii="Poppins" w:eastAsiaTheme="minorEastAsia" w:hAnsi="Poppins" w:cs="Poppins"/>
          <w:sz w:val="20"/>
          <w:szCs w:val="20"/>
        </w:rPr>
        <w:t xml:space="preserve"> </w:t>
      </w:r>
      <w:r w:rsidR="1EBFA165" w:rsidRPr="005968C9">
        <w:rPr>
          <w:rFonts w:ascii="Poppins" w:eastAsiaTheme="minorEastAsia" w:hAnsi="Poppins" w:cs="Poppins"/>
          <w:sz w:val="20"/>
          <w:szCs w:val="20"/>
        </w:rPr>
        <w:t>c</w:t>
      </w:r>
      <w:r w:rsidR="0F4F477B" w:rsidRPr="005968C9">
        <w:rPr>
          <w:rFonts w:ascii="Poppins" w:eastAsiaTheme="minorEastAsia" w:hAnsi="Poppins" w:cs="Poppins"/>
          <w:sz w:val="20"/>
          <w:szCs w:val="20"/>
        </w:rPr>
        <w:t xml:space="preserve">he unisce cultura, paesaggi e ritmi autentici. </w:t>
      </w:r>
      <w:r w:rsidR="41104678" w:rsidRPr="005968C9">
        <w:rPr>
          <w:rFonts w:ascii="Poppins" w:eastAsiaTheme="minorEastAsia" w:hAnsi="Poppins" w:cs="Poppins"/>
          <w:color w:val="000000" w:themeColor="text1"/>
          <w:sz w:val="20"/>
          <w:szCs w:val="20"/>
        </w:rPr>
        <w:t xml:space="preserve">Nel </w:t>
      </w:r>
      <w:r w:rsidR="41104678" w:rsidRPr="00B31BB1">
        <w:rPr>
          <w:rFonts w:ascii="Poppins" w:eastAsiaTheme="minorEastAsia" w:hAnsi="Poppins" w:cs="Poppins"/>
          <w:b/>
          <w:bCs/>
          <w:color w:val="000000" w:themeColor="text1"/>
          <w:sz w:val="20"/>
          <w:szCs w:val="20"/>
        </w:rPr>
        <w:t>Mediterraneo orientale</w:t>
      </w:r>
      <w:r w:rsidR="41104678" w:rsidRPr="005968C9">
        <w:rPr>
          <w:rFonts w:ascii="Poppins" w:eastAsiaTheme="minorEastAsia" w:hAnsi="Poppins" w:cs="Poppins"/>
          <w:color w:val="000000" w:themeColor="text1"/>
          <w:sz w:val="20"/>
          <w:szCs w:val="20"/>
        </w:rPr>
        <w:t xml:space="preserve">, </w:t>
      </w:r>
      <w:r w:rsidR="00F8532D" w:rsidRPr="00F8532D">
        <w:rPr>
          <w:rFonts w:ascii="Poppins" w:eastAsiaTheme="minorEastAsia" w:hAnsi="Poppins" w:cs="Poppins"/>
          <w:color w:val="000000" w:themeColor="text1"/>
          <w:sz w:val="20"/>
          <w:szCs w:val="20"/>
        </w:rPr>
        <w:t xml:space="preserve">gli itinerari a bordo di </w:t>
      </w:r>
      <w:r w:rsidR="00F8532D" w:rsidRPr="00F8532D">
        <w:rPr>
          <w:rFonts w:ascii="Poppins" w:eastAsiaTheme="minorEastAsia" w:hAnsi="Poppins" w:cs="Poppins"/>
          <w:b/>
          <w:bCs/>
          <w:color w:val="000000" w:themeColor="text1"/>
          <w:sz w:val="20"/>
          <w:szCs w:val="20"/>
        </w:rPr>
        <w:t>Costa Fascinosa, Costa Deliziosa e Costa Fortuna</w:t>
      </w:r>
      <w:r w:rsidR="00F8532D" w:rsidRPr="00F8532D">
        <w:rPr>
          <w:rFonts w:ascii="Poppins" w:eastAsiaTheme="minorEastAsia" w:hAnsi="Poppins" w:cs="Poppins"/>
          <w:color w:val="000000" w:themeColor="text1"/>
          <w:sz w:val="20"/>
          <w:szCs w:val="20"/>
        </w:rPr>
        <w:t xml:space="preserve"> attraversano isole greche, porti adriatici e luoghi simbolo delle grandi civiltà marinare, con comode partenze anche dall’Italia e collegamenti facilitati per rendere l’esperienza semplice fin dall’inizio</w:t>
      </w:r>
      <w:r w:rsidR="41104678" w:rsidRPr="005968C9">
        <w:rPr>
          <w:rFonts w:ascii="Poppins" w:eastAsiaTheme="minorEastAsia" w:hAnsi="Poppins" w:cs="Poppins"/>
          <w:color w:val="000000" w:themeColor="text1"/>
          <w:sz w:val="20"/>
          <w:szCs w:val="20"/>
        </w:rPr>
        <w:t xml:space="preserve">. </w:t>
      </w:r>
      <w:r w:rsidR="116CF44F" w:rsidRPr="005968C9">
        <w:rPr>
          <w:rFonts w:ascii="Poppins" w:eastAsiaTheme="minorEastAsia" w:hAnsi="Poppins" w:cs="Poppins"/>
          <w:color w:val="000000" w:themeColor="text1"/>
          <w:sz w:val="20"/>
          <w:szCs w:val="20"/>
        </w:rPr>
        <w:t>Il</w:t>
      </w:r>
      <w:r w:rsidR="41104678" w:rsidRPr="005968C9">
        <w:rPr>
          <w:rFonts w:ascii="Poppins" w:eastAsiaTheme="minorEastAsia" w:hAnsi="Poppins" w:cs="Poppins"/>
          <w:color w:val="000000" w:themeColor="text1"/>
          <w:sz w:val="20"/>
          <w:szCs w:val="20"/>
        </w:rPr>
        <w:t xml:space="preserve"> mare è protagonista, tra l’ingresso nella </w:t>
      </w:r>
      <w:r w:rsidR="41104678" w:rsidRPr="00006786">
        <w:rPr>
          <w:rFonts w:ascii="Poppins" w:eastAsiaTheme="minorEastAsia" w:hAnsi="Poppins" w:cs="Poppins"/>
          <w:b/>
          <w:bCs/>
          <w:color w:val="000000" w:themeColor="text1"/>
          <w:sz w:val="20"/>
          <w:szCs w:val="20"/>
        </w:rPr>
        <w:t>Laguna di Venezia</w:t>
      </w:r>
      <w:r w:rsidR="41104678" w:rsidRPr="005968C9">
        <w:rPr>
          <w:rFonts w:ascii="Poppins" w:eastAsiaTheme="minorEastAsia" w:hAnsi="Poppins" w:cs="Poppins"/>
          <w:color w:val="000000" w:themeColor="text1"/>
          <w:sz w:val="20"/>
          <w:szCs w:val="20"/>
        </w:rPr>
        <w:t xml:space="preserve"> </w:t>
      </w:r>
      <w:r w:rsidR="569C3674" w:rsidRPr="005968C9">
        <w:rPr>
          <w:rFonts w:ascii="Poppins" w:eastAsiaTheme="minorEastAsia" w:hAnsi="Poppins" w:cs="Poppins"/>
          <w:color w:val="000000" w:themeColor="text1"/>
          <w:sz w:val="20"/>
          <w:szCs w:val="20"/>
        </w:rPr>
        <w:t xml:space="preserve">che </w:t>
      </w:r>
      <w:r w:rsidR="41104678" w:rsidRPr="005968C9">
        <w:rPr>
          <w:rFonts w:ascii="Poppins" w:eastAsiaTheme="minorEastAsia" w:hAnsi="Poppins" w:cs="Poppins"/>
          <w:color w:val="000000" w:themeColor="text1"/>
          <w:sz w:val="20"/>
          <w:szCs w:val="20"/>
        </w:rPr>
        <w:t>al tramonto</w:t>
      </w:r>
      <w:r w:rsidR="2FD081BD" w:rsidRPr="005968C9">
        <w:rPr>
          <w:rFonts w:ascii="Poppins" w:eastAsiaTheme="minorEastAsia" w:hAnsi="Poppins" w:cs="Poppins"/>
          <w:color w:val="000000" w:themeColor="text1"/>
          <w:sz w:val="20"/>
          <w:szCs w:val="20"/>
        </w:rPr>
        <w:t xml:space="preserve"> fa da cornice ad un </w:t>
      </w:r>
      <w:r w:rsidR="2FD081BD" w:rsidRPr="00006786">
        <w:rPr>
          <w:rFonts w:ascii="Poppins" w:eastAsiaTheme="minorEastAsia" w:hAnsi="Poppins" w:cs="Poppins"/>
          <w:b/>
          <w:bCs/>
          <w:color w:val="000000" w:themeColor="text1"/>
          <w:sz w:val="20"/>
          <w:szCs w:val="20"/>
        </w:rPr>
        <w:t>Carnevale estivo</w:t>
      </w:r>
      <w:r w:rsidR="2FD081BD" w:rsidRPr="005968C9">
        <w:rPr>
          <w:rFonts w:ascii="Poppins" w:eastAsiaTheme="minorEastAsia" w:hAnsi="Poppins" w:cs="Poppins"/>
          <w:color w:val="000000" w:themeColor="text1"/>
          <w:sz w:val="20"/>
          <w:szCs w:val="20"/>
        </w:rPr>
        <w:t xml:space="preserve"> </w:t>
      </w:r>
      <w:r w:rsidR="2FD081BD" w:rsidRPr="00006786">
        <w:rPr>
          <w:rFonts w:ascii="Poppins" w:eastAsiaTheme="minorEastAsia" w:hAnsi="Poppins" w:cs="Poppins"/>
          <w:b/>
          <w:bCs/>
          <w:color w:val="000000" w:themeColor="text1"/>
          <w:sz w:val="20"/>
          <w:szCs w:val="20"/>
        </w:rPr>
        <w:t>sospeso sull’acqua</w:t>
      </w:r>
      <w:r w:rsidR="41104678" w:rsidRPr="005968C9">
        <w:rPr>
          <w:rFonts w:ascii="Poppins" w:eastAsiaTheme="minorEastAsia" w:hAnsi="Poppins" w:cs="Poppins"/>
          <w:color w:val="000000" w:themeColor="text1"/>
          <w:sz w:val="20"/>
          <w:szCs w:val="20"/>
        </w:rPr>
        <w:t xml:space="preserve">, le notti stellate </w:t>
      </w:r>
      <w:r w:rsidR="44BDEBEE" w:rsidRPr="005968C9">
        <w:rPr>
          <w:rFonts w:ascii="Poppins" w:eastAsiaTheme="minorEastAsia" w:hAnsi="Poppins" w:cs="Poppins"/>
          <w:color w:val="000000" w:themeColor="text1"/>
          <w:sz w:val="20"/>
          <w:szCs w:val="20"/>
        </w:rPr>
        <w:t xml:space="preserve">in uno dei punti più bui del </w:t>
      </w:r>
      <w:r w:rsidR="41104678" w:rsidRPr="005968C9">
        <w:rPr>
          <w:rFonts w:ascii="Poppins" w:eastAsiaTheme="minorEastAsia" w:hAnsi="Poppins" w:cs="Poppins"/>
          <w:color w:val="000000" w:themeColor="text1"/>
          <w:sz w:val="20"/>
          <w:szCs w:val="20"/>
        </w:rPr>
        <w:t xml:space="preserve">Mar Ionio, le atmosfere vibranti </w:t>
      </w:r>
      <w:r w:rsidR="741BE7EB" w:rsidRPr="005968C9">
        <w:rPr>
          <w:rFonts w:ascii="Poppins" w:eastAsiaTheme="minorEastAsia" w:hAnsi="Poppins" w:cs="Poppins"/>
          <w:color w:val="000000" w:themeColor="text1"/>
          <w:sz w:val="20"/>
          <w:szCs w:val="20"/>
        </w:rPr>
        <w:t xml:space="preserve">nella </w:t>
      </w:r>
      <w:r w:rsidR="741BE7EB" w:rsidRPr="00006786">
        <w:rPr>
          <w:rFonts w:ascii="Poppins" w:eastAsiaTheme="minorEastAsia" w:hAnsi="Poppins" w:cs="Poppins"/>
          <w:b/>
          <w:bCs/>
          <w:color w:val="000000" w:themeColor="text1"/>
          <w:sz w:val="20"/>
          <w:szCs w:val="20"/>
        </w:rPr>
        <w:t>Baia di</w:t>
      </w:r>
      <w:r w:rsidR="41104678" w:rsidRPr="00006786">
        <w:rPr>
          <w:rFonts w:ascii="Poppins" w:eastAsiaTheme="minorEastAsia" w:hAnsi="Poppins" w:cs="Poppins"/>
          <w:b/>
          <w:bCs/>
          <w:color w:val="000000" w:themeColor="text1"/>
          <w:sz w:val="20"/>
          <w:szCs w:val="20"/>
        </w:rPr>
        <w:t xml:space="preserve"> Mykonos</w:t>
      </w:r>
      <w:r w:rsidR="41104678" w:rsidRPr="005968C9">
        <w:rPr>
          <w:rFonts w:ascii="Poppins" w:eastAsiaTheme="minorEastAsia" w:hAnsi="Poppins" w:cs="Poppins"/>
          <w:color w:val="000000" w:themeColor="text1"/>
          <w:sz w:val="20"/>
          <w:szCs w:val="20"/>
        </w:rPr>
        <w:t xml:space="preserve"> e i </w:t>
      </w:r>
      <w:r w:rsidR="41104678" w:rsidRPr="00006786">
        <w:rPr>
          <w:rFonts w:ascii="Poppins" w:eastAsiaTheme="minorEastAsia" w:hAnsi="Poppins" w:cs="Poppins"/>
          <w:b/>
          <w:bCs/>
          <w:color w:val="000000" w:themeColor="text1"/>
          <w:sz w:val="20"/>
          <w:szCs w:val="20"/>
        </w:rPr>
        <w:t>tramonti infiniti davanti a Santorini</w:t>
      </w:r>
      <w:r w:rsidR="41104678" w:rsidRPr="005968C9">
        <w:rPr>
          <w:rFonts w:ascii="Poppins" w:eastAsiaTheme="minorEastAsia" w:hAnsi="Poppins" w:cs="Poppins"/>
          <w:color w:val="000000" w:themeColor="text1"/>
          <w:sz w:val="20"/>
          <w:szCs w:val="20"/>
        </w:rPr>
        <w:t>.</w:t>
      </w:r>
      <w:r w:rsidR="780743A2" w:rsidRPr="005968C9">
        <w:rPr>
          <w:rFonts w:ascii="Poppins" w:eastAsiaTheme="minorEastAsia" w:hAnsi="Poppins" w:cs="Poppins"/>
          <w:color w:val="000000" w:themeColor="text1"/>
          <w:sz w:val="20"/>
          <w:szCs w:val="20"/>
        </w:rPr>
        <w:t xml:space="preserve"> </w:t>
      </w:r>
      <w:r w:rsidR="41104678" w:rsidRPr="005968C9">
        <w:rPr>
          <w:rFonts w:ascii="Poppins" w:eastAsiaTheme="minorEastAsia" w:hAnsi="Poppins" w:cs="Poppins"/>
          <w:color w:val="000000" w:themeColor="text1"/>
          <w:sz w:val="20"/>
          <w:szCs w:val="20"/>
        </w:rPr>
        <w:t>A terra, il viaggio tocca Corfù e Cefalonia, Dubrovnik e Spalato, Atene, Malta e la Sicilia orientale, con l’Etna che domina il paesaggio e diventa parte del racconto anche dal mare.</w:t>
      </w:r>
    </w:p>
    <w:p w14:paraId="72311B8D" w14:textId="77777777" w:rsidR="00985AD7" w:rsidRDefault="00985AD7" w:rsidP="443437C1">
      <w:pPr>
        <w:spacing w:before="240" w:after="240"/>
        <w:jc w:val="both"/>
        <w:rPr>
          <w:rFonts w:ascii="Poppins" w:eastAsiaTheme="minorEastAsia" w:hAnsi="Poppins" w:cs="Poppins"/>
          <w:b/>
          <w:bCs/>
          <w:sz w:val="20"/>
          <w:szCs w:val="20"/>
        </w:rPr>
      </w:pPr>
    </w:p>
    <w:p w14:paraId="2FDCCE23" w14:textId="77777777" w:rsidR="00F65341" w:rsidRDefault="00F65341" w:rsidP="443437C1">
      <w:pPr>
        <w:spacing w:before="240" w:after="240"/>
        <w:jc w:val="both"/>
        <w:rPr>
          <w:rFonts w:ascii="Poppins" w:eastAsiaTheme="minorEastAsia" w:hAnsi="Poppins" w:cs="Poppins"/>
          <w:b/>
          <w:bCs/>
          <w:sz w:val="20"/>
          <w:szCs w:val="20"/>
        </w:rPr>
      </w:pPr>
    </w:p>
    <w:p w14:paraId="203318B3" w14:textId="0533E3E4" w:rsidR="00114343" w:rsidRPr="005968C9" w:rsidRDefault="3FB15F26" w:rsidP="443437C1">
      <w:pPr>
        <w:spacing w:before="240" w:after="240"/>
        <w:jc w:val="both"/>
        <w:rPr>
          <w:rFonts w:ascii="Poppins" w:eastAsiaTheme="minorEastAsia" w:hAnsi="Poppins" w:cs="Poppins"/>
          <w:b/>
          <w:bCs/>
          <w:sz w:val="20"/>
          <w:szCs w:val="20"/>
        </w:rPr>
      </w:pPr>
      <w:r w:rsidRPr="005968C9">
        <w:rPr>
          <w:rFonts w:ascii="Poppins" w:eastAsiaTheme="minorEastAsia" w:hAnsi="Poppins" w:cs="Poppins"/>
          <w:b/>
          <w:bCs/>
          <w:sz w:val="20"/>
          <w:szCs w:val="20"/>
        </w:rPr>
        <w:t xml:space="preserve">I fiordi norvegesi: l’estate che non ti aspetti </w:t>
      </w:r>
    </w:p>
    <w:p w14:paraId="3594DB08" w14:textId="0A026A05" w:rsidR="0798A103" w:rsidRPr="005968C9" w:rsidRDefault="0798A103" w:rsidP="2769481C">
      <w:pPr>
        <w:spacing w:before="240" w:after="240"/>
        <w:jc w:val="both"/>
        <w:rPr>
          <w:rFonts w:ascii="Poppins" w:eastAsiaTheme="minorEastAsia" w:hAnsi="Poppins" w:cs="Poppins"/>
          <w:sz w:val="20"/>
          <w:szCs w:val="20"/>
        </w:rPr>
      </w:pPr>
      <w:r w:rsidRPr="005968C9">
        <w:rPr>
          <w:rFonts w:ascii="Poppins" w:eastAsiaTheme="minorEastAsia" w:hAnsi="Poppins" w:cs="Poppins"/>
          <w:sz w:val="20"/>
          <w:szCs w:val="20"/>
        </w:rPr>
        <w:t xml:space="preserve">Per chi desidera un’estate all’insegna dell’equilibrio tra scoperta e tranquillità senza rinunciare al comfort, il </w:t>
      </w:r>
      <w:r w:rsidRPr="005968C9">
        <w:rPr>
          <w:rFonts w:ascii="Poppins" w:eastAsiaTheme="minorEastAsia" w:hAnsi="Poppins" w:cs="Poppins"/>
          <w:b/>
          <w:bCs/>
          <w:sz w:val="20"/>
          <w:szCs w:val="20"/>
        </w:rPr>
        <w:t>Nord Europa</w:t>
      </w:r>
      <w:r w:rsidRPr="005968C9">
        <w:rPr>
          <w:rFonts w:ascii="Poppins" w:eastAsiaTheme="minorEastAsia" w:hAnsi="Poppins" w:cs="Poppins"/>
          <w:sz w:val="20"/>
          <w:szCs w:val="20"/>
        </w:rPr>
        <w:t xml:space="preserve"> offre una vacanza in cui la natura detta il ritmo. A bordo di </w:t>
      </w:r>
      <w:r w:rsidRPr="005968C9">
        <w:rPr>
          <w:rFonts w:ascii="Poppins" w:eastAsiaTheme="minorEastAsia" w:hAnsi="Poppins" w:cs="Poppins"/>
          <w:b/>
          <w:bCs/>
          <w:sz w:val="20"/>
          <w:szCs w:val="20"/>
        </w:rPr>
        <w:t>Costa Diadema</w:t>
      </w:r>
      <w:r w:rsidRPr="005968C9">
        <w:rPr>
          <w:rFonts w:ascii="Poppins" w:eastAsiaTheme="minorEastAsia" w:hAnsi="Poppins" w:cs="Poppins"/>
          <w:sz w:val="20"/>
          <w:szCs w:val="20"/>
        </w:rPr>
        <w:t xml:space="preserve"> e </w:t>
      </w:r>
      <w:r w:rsidRPr="005968C9">
        <w:rPr>
          <w:rFonts w:ascii="Poppins" w:eastAsiaTheme="minorEastAsia" w:hAnsi="Poppins" w:cs="Poppins"/>
          <w:b/>
          <w:bCs/>
          <w:sz w:val="20"/>
          <w:szCs w:val="20"/>
        </w:rPr>
        <w:t>Costa Favolosa</w:t>
      </w:r>
      <w:r w:rsidRPr="005968C9">
        <w:rPr>
          <w:rFonts w:ascii="Poppins" w:eastAsiaTheme="minorEastAsia" w:hAnsi="Poppins" w:cs="Poppins"/>
          <w:sz w:val="20"/>
          <w:szCs w:val="20"/>
        </w:rPr>
        <w:t>, i fiordi norvegesi si rivelano come un’esperienza di profonda riconnessione, dove il tempo rallenta e il paesaggio diventa protagonista assoluto.</w:t>
      </w:r>
    </w:p>
    <w:p w14:paraId="4DFCF999" w14:textId="36FD5AB5" w:rsidR="79661759" w:rsidRPr="005968C9" w:rsidRDefault="79661759" w:rsidP="3B515569">
      <w:pPr>
        <w:spacing w:before="240" w:after="240"/>
        <w:jc w:val="both"/>
        <w:rPr>
          <w:rFonts w:ascii="Poppins" w:eastAsiaTheme="minorEastAsia" w:hAnsi="Poppins" w:cs="Poppins"/>
          <w:sz w:val="20"/>
          <w:szCs w:val="20"/>
        </w:rPr>
      </w:pPr>
      <w:r w:rsidRPr="005968C9">
        <w:rPr>
          <w:rFonts w:ascii="Poppins" w:eastAsiaTheme="minorEastAsia" w:hAnsi="Poppins" w:cs="Poppins"/>
          <w:sz w:val="20"/>
          <w:szCs w:val="20"/>
        </w:rPr>
        <w:t xml:space="preserve">La navigazione nel </w:t>
      </w:r>
      <w:proofErr w:type="spellStart"/>
      <w:r w:rsidRPr="005968C9">
        <w:rPr>
          <w:rFonts w:ascii="Poppins" w:eastAsiaTheme="minorEastAsia" w:hAnsi="Poppins" w:cs="Poppins"/>
          <w:b/>
          <w:bCs/>
          <w:sz w:val="20"/>
          <w:szCs w:val="20"/>
        </w:rPr>
        <w:t>Geirangerfjord</w:t>
      </w:r>
      <w:proofErr w:type="spellEnd"/>
      <w:r w:rsidRPr="005968C9">
        <w:rPr>
          <w:rFonts w:ascii="Poppins" w:eastAsiaTheme="minorEastAsia" w:hAnsi="Poppins" w:cs="Poppins"/>
          <w:sz w:val="20"/>
          <w:szCs w:val="20"/>
        </w:rPr>
        <w:t xml:space="preserve">, patrimonio UNESCO, permette di ammirare le celebri </w:t>
      </w:r>
      <w:r w:rsidRPr="005968C9">
        <w:rPr>
          <w:rFonts w:ascii="Poppins" w:eastAsiaTheme="minorEastAsia" w:hAnsi="Poppins" w:cs="Poppins"/>
          <w:b/>
          <w:bCs/>
          <w:sz w:val="20"/>
          <w:szCs w:val="20"/>
        </w:rPr>
        <w:t>Seven Sisters</w:t>
      </w:r>
      <w:r w:rsidRPr="005968C9">
        <w:rPr>
          <w:rFonts w:ascii="Poppins" w:eastAsiaTheme="minorEastAsia" w:hAnsi="Poppins" w:cs="Poppins"/>
          <w:sz w:val="20"/>
          <w:szCs w:val="20"/>
        </w:rPr>
        <w:t xml:space="preserve">, </w:t>
      </w:r>
      <w:r w:rsidR="5E98021F" w:rsidRPr="005968C9">
        <w:rPr>
          <w:rFonts w:ascii="Poppins" w:eastAsiaTheme="minorEastAsia" w:hAnsi="Poppins" w:cs="Poppins"/>
          <w:sz w:val="20"/>
          <w:szCs w:val="20"/>
        </w:rPr>
        <w:t xml:space="preserve">le </w:t>
      </w:r>
      <w:r w:rsidRPr="005968C9">
        <w:rPr>
          <w:rFonts w:ascii="Poppins" w:eastAsiaTheme="minorEastAsia" w:hAnsi="Poppins" w:cs="Poppins"/>
          <w:sz w:val="20"/>
          <w:szCs w:val="20"/>
        </w:rPr>
        <w:t xml:space="preserve">cascate che scendono dalle </w:t>
      </w:r>
      <w:r w:rsidR="5E98021F" w:rsidRPr="005968C9">
        <w:rPr>
          <w:rFonts w:ascii="Poppins" w:eastAsiaTheme="minorEastAsia" w:hAnsi="Poppins" w:cs="Poppins"/>
          <w:sz w:val="20"/>
          <w:szCs w:val="20"/>
        </w:rPr>
        <w:t>pareti montuose</w:t>
      </w:r>
      <w:r w:rsidRPr="005968C9">
        <w:rPr>
          <w:rFonts w:ascii="Poppins" w:eastAsiaTheme="minorEastAsia" w:hAnsi="Poppins" w:cs="Poppins"/>
          <w:sz w:val="20"/>
          <w:szCs w:val="20"/>
        </w:rPr>
        <w:t xml:space="preserve"> fino al mare</w:t>
      </w:r>
      <w:r w:rsidR="5E98021F" w:rsidRPr="005968C9">
        <w:rPr>
          <w:rFonts w:ascii="Poppins" w:eastAsiaTheme="minorEastAsia" w:hAnsi="Poppins" w:cs="Poppins"/>
          <w:sz w:val="20"/>
          <w:szCs w:val="20"/>
        </w:rPr>
        <w:t>, in uno degli scenari naturali più iconici della Norvegia, da vivere dalla prospettiva privilegiata della nave.</w:t>
      </w:r>
      <w:r w:rsidRPr="005968C9">
        <w:rPr>
          <w:rFonts w:ascii="Poppins" w:eastAsiaTheme="minorEastAsia" w:hAnsi="Poppins" w:cs="Poppins"/>
          <w:sz w:val="20"/>
          <w:szCs w:val="20"/>
        </w:rPr>
        <w:t xml:space="preserve"> Nel </w:t>
      </w:r>
      <w:r w:rsidRPr="005968C9">
        <w:rPr>
          <w:rFonts w:ascii="Poppins" w:eastAsiaTheme="minorEastAsia" w:hAnsi="Poppins" w:cs="Poppins"/>
          <w:b/>
          <w:bCs/>
          <w:sz w:val="20"/>
          <w:szCs w:val="20"/>
        </w:rPr>
        <w:t>Mare di Norvegia</w:t>
      </w:r>
      <w:r w:rsidRPr="005968C9">
        <w:rPr>
          <w:rFonts w:ascii="Poppins" w:eastAsiaTheme="minorEastAsia" w:hAnsi="Poppins" w:cs="Poppins"/>
          <w:sz w:val="20"/>
          <w:szCs w:val="20"/>
        </w:rPr>
        <w:t xml:space="preserve">, </w:t>
      </w:r>
      <w:r w:rsidR="49A2E983" w:rsidRPr="005968C9">
        <w:rPr>
          <w:rFonts w:ascii="Poppins" w:eastAsiaTheme="minorEastAsia" w:hAnsi="Poppins" w:cs="Poppins"/>
          <w:sz w:val="20"/>
          <w:szCs w:val="20"/>
        </w:rPr>
        <w:t>avvolti da</w:t>
      </w:r>
      <w:r w:rsidR="34DD4E32" w:rsidRPr="005968C9">
        <w:rPr>
          <w:rFonts w:ascii="Poppins" w:eastAsiaTheme="minorEastAsia" w:hAnsi="Poppins" w:cs="Poppins"/>
          <w:sz w:val="20"/>
          <w:szCs w:val="20"/>
        </w:rPr>
        <w:t xml:space="preserve"> un</w:t>
      </w:r>
      <w:r w:rsidR="49A2E983" w:rsidRPr="005968C9">
        <w:rPr>
          <w:rFonts w:ascii="Poppins" w:eastAsiaTheme="minorEastAsia" w:hAnsi="Poppins" w:cs="Poppins"/>
          <w:sz w:val="20"/>
          <w:szCs w:val="20"/>
        </w:rPr>
        <w:t xml:space="preserve"> silenzio</w:t>
      </w:r>
      <w:r w:rsidR="7959A2C3" w:rsidRPr="005968C9">
        <w:rPr>
          <w:rFonts w:ascii="Poppins" w:eastAsiaTheme="minorEastAsia" w:hAnsi="Poppins" w:cs="Poppins"/>
          <w:sz w:val="20"/>
          <w:szCs w:val="20"/>
        </w:rPr>
        <w:t xml:space="preserve"> profondo</w:t>
      </w:r>
      <w:r w:rsidRPr="005968C9">
        <w:rPr>
          <w:rFonts w:ascii="Poppins" w:eastAsiaTheme="minorEastAsia" w:hAnsi="Poppins" w:cs="Poppins"/>
          <w:sz w:val="20"/>
          <w:szCs w:val="20"/>
        </w:rPr>
        <w:t xml:space="preserve">, </w:t>
      </w:r>
      <w:r w:rsidR="1D6784D3" w:rsidRPr="005968C9">
        <w:rPr>
          <w:rFonts w:ascii="Poppins" w:eastAsiaTheme="minorEastAsia" w:hAnsi="Poppins" w:cs="Poppins"/>
          <w:sz w:val="20"/>
          <w:szCs w:val="20"/>
        </w:rPr>
        <w:t xml:space="preserve">gli ospiti vivono un momento di riconnessione </w:t>
      </w:r>
      <w:r w:rsidR="2A9113DB" w:rsidRPr="005968C9">
        <w:rPr>
          <w:rFonts w:ascii="Poppins" w:eastAsiaTheme="minorEastAsia" w:hAnsi="Poppins" w:cs="Poppins"/>
          <w:sz w:val="20"/>
          <w:szCs w:val="20"/>
        </w:rPr>
        <w:t xml:space="preserve">intima </w:t>
      </w:r>
      <w:r w:rsidR="1D6784D3" w:rsidRPr="005968C9">
        <w:rPr>
          <w:rFonts w:ascii="Poppins" w:eastAsiaTheme="minorEastAsia" w:hAnsi="Poppins" w:cs="Poppins"/>
          <w:sz w:val="20"/>
          <w:szCs w:val="20"/>
        </w:rPr>
        <w:t>con la natura,</w:t>
      </w:r>
      <w:r w:rsidRPr="005968C9">
        <w:rPr>
          <w:rFonts w:ascii="Poppins" w:eastAsiaTheme="minorEastAsia" w:hAnsi="Poppins" w:cs="Poppins"/>
          <w:sz w:val="20"/>
          <w:szCs w:val="20"/>
        </w:rPr>
        <w:t xml:space="preserve"> ispirat</w:t>
      </w:r>
      <w:r w:rsidR="1A6FD591" w:rsidRPr="005968C9">
        <w:rPr>
          <w:rFonts w:ascii="Poppins" w:eastAsiaTheme="minorEastAsia" w:hAnsi="Poppins" w:cs="Poppins"/>
          <w:sz w:val="20"/>
          <w:szCs w:val="20"/>
        </w:rPr>
        <w:t>o</w:t>
      </w:r>
      <w:r w:rsidRPr="005968C9">
        <w:rPr>
          <w:rFonts w:ascii="Poppins" w:eastAsiaTheme="minorEastAsia" w:hAnsi="Poppins" w:cs="Poppins"/>
          <w:sz w:val="20"/>
          <w:szCs w:val="20"/>
        </w:rPr>
        <w:t xml:space="preserve"> alla filosofia del </w:t>
      </w:r>
      <w:proofErr w:type="spellStart"/>
      <w:r w:rsidRPr="005968C9">
        <w:rPr>
          <w:rFonts w:ascii="Poppins" w:eastAsiaTheme="minorEastAsia" w:hAnsi="Poppins" w:cs="Poppins"/>
          <w:b/>
          <w:bCs/>
          <w:sz w:val="20"/>
          <w:szCs w:val="20"/>
        </w:rPr>
        <w:t>Friluftsliv</w:t>
      </w:r>
      <w:proofErr w:type="spellEnd"/>
      <w:r w:rsidRPr="005968C9">
        <w:rPr>
          <w:rFonts w:ascii="Poppins" w:eastAsiaTheme="minorEastAsia" w:hAnsi="Poppins" w:cs="Poppins"/>
          <w:sz w:val="20"/>
          <w:szCs w:val="20"/>
        </w:rPr>
        <w:t>, tra meditazion</w:t>
      </w:r>
      <w:r w:rsidR="7F361D16" w:rsidRPr="005968C9">
        <w:rPr>
          <w:rFonts w:ascii="Poppins" w:eastAsiaTheme="minorEastAsia" w:hAnsi="Poppins" w:cs="Poppins"/>
          <w:sz w:val="20"/>
          <w:szCs w:val="20"/>
        </w:rPr>
        <w:t>e</w:t>
      </w:r>
      <w:r w:rsidRPr="005968C9">
        <w:rPr>
          <w:rFonts w:ascii="Poppins" w:eastAsiaTheme="minorEastAsia" w:hAnsi="Poppins" w:cs="Poppins"/>
          <w:sz w:val="20"/>
          <w:szCs w:val="20"/>
        </w:rPr>
        <w:t xml:space="preserve"> </w:t>
      </w:r>
      <w:r w:rsidR="06BEEFED" w:rsidRPr="005968C9">
        <w:rPr>
          <w:rFonts w:ascii="Poppins" w:eastAsiaTheme="minorEastAsia" w:hAnsi="Poppins" w:cs="Poppins"/>
          <w:sz w:val="20"/>
          <w:szCs w:val="20"/>
        </w:rPr>
        <w:t xml:space="preserve">guidata </w:t>
      </w:r>
      <w:r w:rsidRPr="005968C9">
        <w:rPr>
          <w:rFonts w:ascii="Poppins" w:eastAsiaTheme="minorEastAsia" w:hAnsi="Poppins" w:cs="Poppins"/>
          <w:sz w:val="20"/>
          <w:szCs w:val="20"/>
        </w:rPr>
        <w:t>all’aperto</w:t>
      </w:r>
      <w:r w:rsidR="3317C5D4" w:rsidRPr="005968C9">
        <w:rPr>
          <w:rFonts w:ascii="Poppins" w:eastAsiaTheme="minorEastAsia" w:hAnsi="Poppins" w:cs="Poppins"/>
          <w:sz w:val="20"/>
          <w:szCs w:val="20"/>
        </w:rPr>
        <w:t>,</w:t>
      </w:r>
      <w:r w:rsidR="3E34D7C5" w:rsidRPr="005968C9">
        <w:rPr>
          <w:rFonts w:ascii="Poppins" w:eastAsiaTheme="minorEastAsia" w:hAnsi="Poppins" w:cs="Poppins"/>
          <w:sz w:val="20"/>
          <w:szCs w:val="20"/>
        </w:rPr>
        <w:t xml:space="preserve"> </w:t>
      </w:r>
      <w:r w:rsidRPr="005968C9">
        <w:rPr>
          <w:rFonts w:ascii="Poppins" w:eastAsiaTheme="minorEastAsia" w:hAnsi="Poppins" w:cs="Poppins"/>
          <w:sz w:val="20"/>
          <w:szCs w:val="20"/>
        </w:rPr>
        <w:t>luce che sembra non finire mai</w:t>
      </w:r>
      <w:r w:rsidR="0D1A7376" w:rsidRPr="005968C9">
        <w:rPr>
          <w:rFonts w:ascii="Poppins" w:eastAsiaTheme="minorEastAsia" w:hAnsi="Poppins" w:cs="Poppins"/>
          <w:sz w:val="20"/>
          <w:szCs w:val="20"/>
        </w:rPr>
        <w:t xml:space="preserve"> e il tempo </w:t>
      </w:r>
      <w:r w:rsidR="0E72C539" w:rsidRPr="005968C9">
        <w:rPr>
          <w:rFonts w:ascii="Poppins" w:eastAsiaTheme="minorEastAsia" w:hAnsi="Poppins" w:cs="Poppins"/>
          <w:sz w:val="20"/>
          <w:szCs w:val="20"/>
        </w:rPr>
        <w:t>che rallenta</w:t>
      </w:r>
      <w:r w:rsidRPr="005968C9">
        <w:rPr>
          <w:rFonts w:ascii="Poppins" w:eastAsiaTheme="minorEastAsia" w:hAnsi="Poppins" w:cs="Poppins"/>
          <w:sz w:val="20"/>
          <w:szCs w:val="20"/>
        </w:rPr>
        <w:t xml:space="preserve">. </w:t>
      </w:r>
      <w:r w:rsidR="57E696A6" w:rsidRPr="005968C9">
        <w:rPr>
          <w:rFonts w:ascii="Poppins" w:eastAsiaTheme="minorEastAsia" w:hAnsi="Poppins" w:cs="Poppins"/>
          <w:sz w:val="20"/>
          <w:szCs w:val="20"/>
        </w:rPr>
        <w:t xml:space="preserve">A terra, gli itinerari conducono alla scoperta dei </w:t>
      </w:r>
      <w:r w:rsidR="57E696A6" w:rsidRPr="005968C9">
        <w:rPr>
          <w:rFonts w:ascii="Poppins" w:eastAsiaTheme="minorEastAsia" w:hAnsi="Poppins" w:cs="Poppins"/>
          <w:b/>
          <w:bCs/>
          <w:sz w:val="20"/>
          <w:szCs w:val="20"/>
        </w:rPr>
        <w:t xml:space="preserve">World Heritage </w:t>
      </w:r>
      <w:proofErr w:type="spellStart"/>
      <w:r w:rsidR="57E696A6" w:rsidRPr="005968C9">
        <w:rPr>
          <w:rFonts w:ascii="Poppins" w:eastAsiaTheme="minorEastAsia" w:hAnsi="Poppins" w:cs="Poppins"/>
          <w:b/>
          <w:bCs/>
          <w:sz w:val="20"/>
          <w:szCs w:val="20"/>
        </w:rPr>
        <w:t>Fjords</w:t>
      </w:r>
      <w:proofErr w:type="spellEnd"/>
      <w:r w:rsidR="57E696A6" w:rsidRPr="005968C9">
        <w:rPr>
          <w:rFonts w:ascii="Poppins" w:eastAsiaTheme="minorEastAsia" w:hAnsi="Poppins" w:cs="Poppins"/>
          <w:sz w:val="20"/>
          <w:szCs w:val="20"/>
        </w:rPr>
        <w:t xml:space="preserve">, con tappe in città come </w:t>
      </w:r>
      <w:r w:rsidR="57E696A6" w:rsidRPr="005968C9">
        <w:rPr>
          <w:rFonts w:ascii="Poppins" w:eastAsiaTheme="minorEastAsia" w:hAnsi="Poppins" w:cs="Poppins"/>
          <w:b/>
          <w:bCs/>
          <w:sz w:val="20"/>
          <w:szCs w:val="20"/>
        </w:rPr>
        <w:t>Stavanger e Bergen</w:t>
      </w:r>
      <w:r w:rsidR="57E696A6" w:rsidRPr="005968C9">
        <w:rPr>
          <w:rFonts w:ascii="Poppins" w:eastAsiaTheme="minorEastAsia" w:hAnsi="Poppins" w:cs="Poppins"/>
          <w:sz w:val="20"/>
          <w:szCs w:val="20"/>
        </w:rPr>
        <w:t xml:space="preserve">, tra porti storici e case colorate affacciate sull’acqua, e passaggi in aree iconiche dei fiordi, dove villaggi, cascate e paesaggi scolpiti dal ghiaccio raccontano l’anima più autentica della Norvegia. </w:t>
      </w:r>
    </w:p>
    <w:p w14:paraId="68913E64" w14:textId="575A871A" w:rsidR="79661759" w:rsidRPr="005968C9" w:rsidRDefault="57E696A6" w:rsidP="2769481C">
      <w:pPr>
        <w:spacing w:before="240" w:after="240"/>
        <w:jc w:val="both"/>
        <w:rPr>
          <w:rFonts w:ascii="Poppins" w:eastAsiaTheme="minorEastAsia" w:hAnsi="Poppins" w:cs="Poppins"/>
          <w:sz w:val="20"/>
          <w:szCs w:val="20"/>
        </w:rPr>
      </w:pPr>
      <w:r w:rsidRPr="005968C9">
        <w:rPr>
          <w:rFonts w:ascii="Poppins" w:eastAsiaTheme="minorEastAsia" w:hAnsi="Poppins" w:cs="Poppins"/>
          <w:sz w:val="20"/>
          <w:szCs w:val="20"/>
        </w:rPr>
        <w:t xml:space="preserve">Alcuni itinerari si spingono infine oltre il </w:t>
      </w:r>
      <w:r w:rsidRPr="005968C9">
        <w:rPr>
          <w:rFonts w:ascii="Poppins" w:eastAsiaTheme="minorEastAsia" w:hAnsi="Poppins" w:cs="Poppins"/>
          <w:b/>
          <w:bCs/>
          <w:sz w:val="20"/>
          <w:szCs w:val="20"/>
        </w:rPr>
        <w:t>Circolo Polare Artico</w:t>
      </w:r>
      <w:r w:rsidRPr="005968C9">
        <w:rPr>
          <w:rFonts w:ascii="Poppins" w:eastAsiaTheme="minorEastAsia" w:hAnsi="Poppins" w:cs="Poppins"/>
          <w:sz w:val="20"/>
          <w:szCs w:val="20"/>
        </w:rPr>
        <w:t xml:space="preserve">, fino alle </w:t>
      </w:r>
      <w:r w:rsidRPr="005968C9">
        <w:rPr>
          <w:rFonts w:ascii="Poppins" w:eastAsiaTheme="minorEastAsia" w:hAnsi="Poppins" w:cs="Poppins"/>
          <w:b/>
          <w:bCs/>
          <w:sz w:val="20"/>
          <w:szCs w:val="20"/>
        </w:rPr>
        <w:t>Lofoten</w:t>
      </w:r>
      <w:r w:rsidRPr="005968C9">
        <w:rPr>
          <w:rFonts w:ascii="Poppins" w:eastAsiaTheme="minorEastAsia" w:hAnsi="Poppins" w:cs="Poppins"/>
          <w:sz w:val="20"/>
          <w:szCs w:val="20"/>
        </w:rPr>
        <w:t xml:space="preserve"> e a </w:t>
      </w:r>
      <w:r w:rsidRPr="005968C9">
        <w:rPr>
          <w:rFonts w:ascii="Poppins" w:eastAsiaTheme="minorEastAsia" w:hAnsi="Poppins" w:cs="Poppins"/>
          <w:b/>
          <w:bCs/>
          <w:sz w:val="20"/>
          <w:szCs w:val="20"/>
        </w:rPr>
        <w:t>Capo Nord</w:t>
      </w:r>
      <w:r w:rsidRPr="005968C9">
        <w:rPr>
          <w:rFonts w:ascii="Poppins" w:eastAsiaTheme="minorEastAsia" w:hAnsi="Poppins" w:cs="Poppins"/>
          <w:sz w:val="20"/>
          <w:szCs w:val="20"/>
        </w:rPr>
        <w:t>, dove il sole di mezzanotte accompagna le navigazioni estive e rende l’esperienza ancora più straordinaria.</w:t>
      </w:r>
    </w:p>
    <w:p w14:paraId="745AC67B" w14:textId="6AD7E857" w:rsidR="57E696A6" w:rsidRPr="005968C9" w:rsidRDefault="57E696A6" w:rsidP="04A08C32">
      <w:pPr>
        <w:spacing w:before="240" w:after="240"/>
        <w:jc w:val="both"/>
        <w:rPr>
          <w:rFonts w:ascii="Poppins" w:eastAsiaTheme="minorEastAsia" w:hAnsi="Poppins" w:cs="Poppins"/>
          <w:sz w:val="20"/>
          <w:szCs w:val="20"/>
        </w:rPr>
      </w:pPr>
      <w:r w:rsidRPr="005968C9">
        <w:rPr>
          <w:rFonts w:ascii="Poppins" w:eastAsiaTheme="minorEastAsia" w:hAnsi="Poppins" w:cs="Poppins"/>
          <w:sz w:val="20"/>
          <w:szCs w:val="20"/>
        </w:rPr>
        <w:t xml:space="preserve">Le prenotazioni per le </w:t>
      </w:r>
      <w:r w:rsidRPr="0018339F">
        <w:rPr>
          <w:rFonts w:ascii="Poppins" w:eastAsiaTheme="minorEastAsia" w:hAnsi="Poppins" w:cs="Poppins"/>
          <w:b/>
          <w:bCs/>
          <w:sz w:val="20"/>
          <w:szCs w:val="20"/>
        </w:rPr>
        <w:t>crociere dell’estate 2026</w:t>
      </w:r>
      <w:r w:rsidRPr="005968C9">
        <w:rPr>
          <w:rFonts w:ascii="Poppins" w:eastAsiaTheme="minorEastAsia" w:hAnsi="Poppins" w:cs="Poppins"/>
          <w:sz w:val="20"/>
          <w:szCs w:val="20"/>
        </w:rPr>
        <w:t xml:space="preserve"> nel </w:t>
      </w:r>
      <w:r w:rsidRPr="0018339F">
        <w:rPr>
          <w:rFonts w:ascii="Poppins" w:eastAsiaTheme="minorEastAsia" w:hAnsi="Poppins" w:cs="Poppins"/>
          <w:b/>
          <w:bCs/>
          <w:sz w:val="20"/>
          <w:szCs w:val="20"/>
        </w:rPr>
        <w:t>Mediterraneo</w:t>
      </w:r>
      <w:r w:rsidRPr="005968C9">
        <w:rPr>
          <w:rFonts w:ascii="Poppins" w:eastAsiaTheme="minorEastAsia" w:hAnsi="Poppins" w:cs="Poppins"/>
          <w:sz w:val="20"/>
          <w:szCs w:val="20"/>
        </w:rPr>
        <w:t xml:space="preserve"> e nel </w:t>
      </w:r>
      <w:r w:rsidRPr="0018339F">
        <w:rPr>
          <w:rFonts w:ascii="Poppins" w:eastAsiaTheme="minorEastAsia" w:hAnsi="Poppins" w:cs="Poppins"/>
          <w:b/>
          <w:bCs/>
          <w:sz w:val="20"/>
          <w:szCs w:val="20"/>
        </w:rPr>
        <w:t>Nord Europa</w:t>
      </w:r>
      <w:r w:rsidRPr="005968C9">
        <w:rPr>
          <w:rFonts w:ascii="Poppins" w:eastAsiaTheme="minorEastAsia" w:hAnsi="Poppins" w:cs="Poppins"/>
          <w:sz w:val="20"/>
          <w:szCs w:val="20"/>
        </w:rPr>
        <w:t xml:space="preserve"> sono disponibili presso tutte le agenzie di viaggio, sul sito </w:t>
      </w:r>
      <w:hyperlink r:id="rId7">
        <w:r w:rsidRPr="005968C9">
          <w:rPr>
            <w:rStyle w:val="Hyperlink"/>
            <w:rFonts w:ascii="Poppins" w:eastAsiaTheme="minorEastAsia" w:hAnsi="Poppins" w:cs="Poppins"/>
            <w:sz w:val="20"/>
            <w:szCs w:val="20"/>
          </w:rPr>
          <w:t>www.costacrociere.it</w:t>
        </w:r>
      </w:hyperlink>
      <w:r w:rsidRPr="005968C9">
        <w:rPr>
          <w:rFonts w:ascii="Poppins" w:eastAsiaTheme="minorEastAsia" w:hAnsi="Poppins" w:cs="Poppins"/>
          <w:sz w:val="20"/>
          <w:szCs w:val="20"/>
        </w:rPr>
        <w:t xml:space="preserve"> oppure contattando il Customer Center al numero 800.588.589. Per maggiori informazioni sulla formula “Cambia Gratis”, è possibile consultare il sito </w:t>
      </w:r>
      <w:r w:rsidR="007E2262">
        <w:rPr>
          <w:rFonts w:ascii="Poppins" w:eastAsiaTheme="minorEastAsia" w:hAnsi="Poppins" w:cs="Poppins"/>
          <w:sz w:val="20"/>
          <w:szCs w:val="20"/>
        </w:rPr>
        <w:t xml:space="preserve">web </w:t>
      </w:r>
      <w:r w:rsidRPr="005968C9">
        <w:rPr>
          <w:rFonts w:ascii="Poppins" w:eastAsiaTheme="minorEastAsia" w:hAnsi="Poppins" w:cs="Poppins"/>
          <w:sz w:val="20"/>
          <w:szCs w:val="20"/>
        </w:rPr>
        <w:t>ufficiale di Costa Crociere.</w:t>
      </w:r>
    </w:p>
    <w:p w14:paraId="52FEDD95" w14:textId="6046732E" w:rsidR="57E696A6" w:rsidRPr="005968C9" w:rsidRDefault="57E696A6" w:rsidP="04A08C32">
      <w:pPr>
        <w:spacing w:before="240" w:after="240"/>
        <w:jc w:val="both"/>
        <w:rPr>
          <w:rFonts w:ascii="Poppins" w:eastAsiaTheme="minorEastAsia" w:hAnsi="Poppins" w:cs="Poppins"/>
          <w:i/>
          <w:iCs/>
          <w:sz w:val="20"/>
          <w:szCs w:val="20"/>
        </w:rPr>
      </w:pPr>
      <w:r w:rsidRPr="005968C9">
        <w:rPr>
          <w:rFonts w:ascii="Poppins" w:eastAsiaTheme="minorEastAsia" w:hAnsi="Poppins" w:cs="Poppins"/>
          <w:i/>
          <w:iCs/>
          <w:sz w:val="20"/>
          <w:szCs w:val="20"/>
        </w:rPr>
        <w:t xml:space="preserve"> </w:t>
      </w:r>
    </w:p>
    <w:p w14:paraId="541AC581" w14:textId="59E01948" w:rsidR="57E696A6" w:rsidRPr="005968C9" w:rsidRDefault="57E696A6" w:rsidP="005968C9">
      <w:pPr>
        <w:spacing w:after="0" w:line="257" w:lineRule="auto"/>
        <w:rPr>
          <w:rFonts w:ascii="Poppins" w:eastAsiaTheme="minorEastAsia" w:hAnsi="Poppins" w:cs="Poppins"/>
          <w:i/>
          <w:iCs/>
          <w:color w:val="212121"/>
          <w:sz w:val="16"/>
          <w:szCs w:val="16"/>
        </w:rPr>
      </w:pPr>
      <w:r w:rsidRPr="005968C9">
        <w:rPr>
          <w:rFonts w:ascii="Poppins" w:eastAsiaTheme="minorEastAsia" w:hAnsi="Poppins" w:cs="Poppins"/>
          <w:i/>
          <w:iCs/>
          <w:color w:val="212121"/>
          <w:sz w:val="16"/>
          <w:szCs w:val="16"/>
        </w:rPr>
        <w:t xml:space="preserve">*** </w:t>
      </w:r>
    </w:p>
    <w:p w14:paraId="2ED09626" w14:textId="3E852AB5" w:rsidR="57E696A6" w:rsidRPr="005968C9" w:rsidRDefault="57E696A6" w:rsidP="005968C9">
      <w:pPr>
        <w:spacing w:after="0"/>
        <w:rPr>
          <w:rFonts w:ascii="Poppins" w:eastAsiaTheme="minorEastAsia" w:hAnsi="Poppins" w:cs="Poppins"/>
          <w:color w:val="000000" w:themeColor="text1"/>
          <w:sz w:val="16"/>
          <w:szCs w:val="16"/>
          <w:u w:val="single"/>
        </w:rPr>
      </w:pPr>
      <w:r w:rsidRPr="005968C9">
        <w:rPr>
          <w:rFonts w:ascii="Poppins" w:eastAsiaTheme="minorEastAsia" w:hAnsi="Poppins" w:cs="Poppins"/>
          <w:color w:val="000000" w:themeColor="text1"/>
          <w:sz w:val="16"/>
          <w:szCs w:val="16"/>
          <w:u w:val="single"/>
        </w:rPr>
        <w:t>Per Ulteriori Informazioni:</w:t>
      </w:r>
    </w:p>
    <w:p w14:paraId="76FAB78C" w14:textId="77A648BF" w:rsidR="57E696A6" w:rsidRPr="005968C9" w:rsidRDefault="57E696A6" w:rsidP="005968C9">
      <w:pPr>
        <w:spacing w:after="0"/>
        <w:rPr>
          <w:rFonts w:ascii="Poppins" w:eastAsiaTheme="minorEastAsia" w:hAnsi="Poppins" w:cs="Poppins"/>
          <w:sz w:val="16"/>
          <w:szCs w:val="16"/>
        </w:rPr>
      </w:pPr>
      <w:r w:rsidRPr="005968C9">
        <w:rPr>
          <w:rFonts w:ascii="Poppins" w:eastAsiaTheme="minorEastAsia" w:hAnsi="Poppins" w:cs="Poppins"/>
          <w:color w:val="000000" w:themeColor="text1"/>
          <w:sz w:val="16"/>
          <w:szCs w:val="16"/>
        </w:rPr>
        <w:t>Costa Crociere Press Office</w:t>
      </w:r>
      <w:r w:rsidRPr="005968C9">
        <w:rPr>
          <w:rFonts w:ascii="Poppins" w:hAnsi="Poppins" w:cs="Poppins"/>
          <w:sz w:val="16"/>
          <w:szCs w:val="16"/>
        </w:rPr>
        <w:br/>
      </w:r>
      <w:r w:rsidRPr="005968C9">
        <w:rPr>
          <w:rFonts w:ascii="Poppins" w:eastAsiaTheme="minorEastAsia" w:hAnsi="Poppins" w:cs="Poppins"/>
          <w:color w:val="000000" w:themeColor="text1"/>
          <w:sz w:val="16"/>
          <w:szCs w:val="16"/>
        </w:rPr>
        <w:t xml:space="preserve">Vanessa Saverino, Head of Media Relations | +39 340 8665308 | </w:t>
      </w:r>
      <w:hyperlink r:id="rId8">
        <w:r w:rsidRPr="005968C9">
          <w:rPr>
            <w:rStyle w:val="Hyperlink"/>
            <w:rFonts w:ascii="Poppins" w:eastAsiaTheme="minorEastAsia" w:hAnsi="Poppins" w:cs="Poppins"/>
            <w:color w:val="0563C1"/>
            <w:sz w:val="16"/>
            <w:szCs w:val="16"/>
          </w:rPr>
          <w:t>costapressoffice@costa.it</w:t>
        </w:r>
      </w:hyperlink>
      <w:r w:rsidRPr="005968C9">
        <w:rPr>
          <w:rFonts w:ascii="Poppins" w:eastAsiaTheme="minorEastAsia" w:hAnsi="Poppins" w:cs="Poppins"/>
          <w:color w:val="000000" w:themeColor="text1"/>
          <w:sz w:val="16"/>
          <w:szCs w:val="16"/>
        </w:rPr>
        <w:t xml:space="preserve"> | </w:t>
      </w:r>
      <w:hyperlink r:id="rId9">
        <w:r w:rsidRPr="005968C9">
          <w:rPr>
            <w:rStyle w:val="Hyperlink"/>
            <w:rFonts w:ascii="Poppins" w:eastAsiaTheme="minorEastAsia" w:hAnsi="Poppins" w:cs="Poppins"/>
            <w:color w:val="0563C1"/>
            <w:sz w:val="16"/>
            <w:szCs w:val="16"/>
          </w:rPr>
          <w:t>www.costapresscenter.com</w:t>
        </w:r>
      </w:hyperlink>
    </w:p>
    <w:p w14:paraId="6CCE5B92" w14:textId="26B07C4C" w:rsidR="57E696A6" w:rsidRPr="005968C9" w:rsidRDefault="57E696A6" w:rsidP="005968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10" w:after="0" w:line="276" w:lineRule="auto"/>
        <w:rPr>
          <w:rFonts w:ascii="Poppins" w:eastAsiaTheme="minorEastAsia" w:hAnsi="Poppins" w:cs="Poppins"/>
          <w:sz w:val="16"/>
          <w:szCs w:val="16"/>
        </w:rPr>
      </w:pPr>
      <w:r w:rsidRPr="005968C9">
        <w:rPr>
          <w:rFonts w:ascii="Poppins" w:eastAsiaTheme="minorEastAsia" w:hAnsi="Poppins" w:cs="Poppins"/>
          <w:color w:val="000000" w:themeColor="text1"/>
          <w:sz w:val="16"/>
          <w:szCs w:val="16"/>
        </w:rPr>
        <w:t xml:space="preserve">MSL </w:t>
      </w:r>
      <w:r w:rsidRPr="005968C9">
        <w:rPr>
          <w:rFonts w:ascii="Poppins" w:hAnsi="Poppins" w:cs="Poppins"/>
          <w:sz w:val="16"/>
          <w:szCs w:val="16"/>
        </w:rPr>
        <w:br/>
      </w:r>
      <w:r w:rsidRPr="005968C9">
        <w:rPr>
          <w:rFonts w:ascii="Poppins" w:eastAsiaTheme="minorEastAsia" w:hAnsi="Poppins" w:cs="Poppins"/>
          <w:color w:val="000000" w:themeColor="text1"/>
          <w:sz w:val="16"/>
          <w:szCs w:val="16"/>
        </w:rPr>
        <w:t xml:space="preserve">Alessia Carlozzo | +393480021451 | </w:t>
      </w:r>
      <w:hyperlink r:id="rId10">
        <w:r w:rsidRPr="005968C9">
          <w:rPr>
            <w:rStyle w:val="Hyperlink"/>
            <w:rFonts w:ascii="Poppins" w:eastAsiaTheme="minorEastAsia" w:hAnsi="Poppins" w:cs="Poppins"/>
            <w:color w:val="0563C1"/>
            <w:sz w:val="16"/>
            <w:szCs w:val="16"/>
          </w:rPr>
          <w:t>alessia.carlozzo@mslgroup.com</w:t>
        </w:r>
      </w:hyperlink>
      <w:r w:rsidRPr="005968C9">
        <w:rPr>
          <w:rFonts w:ascii="Poppins" w:eastAsiaTheme="minorEastAsia" w:hAnsi="Poppins" w:cs="Poppins"/>
          <w:color w:val="000000" w:themeColor="text1"/>
          <w:sz w:val="16"/>
          <w:szCs w:val="16"/>
        </w:rPr>
        <w:t xml:space="preserve">Beatrice Cozzi | +393932883900 | </w:t>
      </w:r>
      <w:hyperlink r:id="rId11">
        <w:r w:rsidRPr="005968C9">
          <w:rPr>
            <w:rStyle w:val="Hyperlink"/>
            <w:rFonts w:ascii="Poppins" w:eastAsiaTheme="minorEastAsia" w:hAnsi="Poppins" w:cs="Poppins"/>
            <w:color w:val="0563C1"/>
            <w:sz w:val="16"/>
            <w:szCs w:val="16"/>
          </w:rPr>
          <w:t>beatrice.cozzi@mslgroup.com</w:t>
        </w:r>
      </w:hyperlink>
    </w:p>
    <w:p w14:paraId="730D7D9E" w14:textId="6E9A1C04" w:rsidR="7590A6A0" w:rsidRPr="005968C9" w:rsidRDefault="7590A6A0" w:rsidP="7590A6A0">
      <w:pPr>
        <w:spacing w:before="240" w:after="240"/>
        <w:jc w:val="both"/>
        <w:rPr>
          <w:rFonts w:ascii="Poppins" w:eastAsia="Aptos" w:hAnsi="Poppins" w:cs="Poppins"/>
          <w:sz w:val="20"/>
          <w:szCs w:val="20"/>
        </w:rPr>
      </w:pPr>
    </w:p>
    <w:p w14:paraId="6D9535B6" w14:textId="3C1F1D8D" w:rsidR="0F41EE4A" w:rsidRPr="005968C9" w:rsidRDefault="0F41EE4A" w:rsidP="0F41EE4A">
      <w:pPr>
        <w:spacing w:before="240" w:after="240"/>
        <w:jc w:val="both"/>
        <w:rPr>
          <w:rFonts w:ascii="Poppins" w:eastAsia="Aptos" w:hAnsi="Poppins" w:cs="Poppins"/>
          <w:sz w:val="20"/>
          <w:szCs w:val="20"/>
        </w:rPr>
      </w:pPr>
    </w:p>
    <w:p w14:paraId="54E6C628" w14:textId="4B3AA000" w:rsidR="00A12896" w:rsidRDefault="00A12896" w:rsidP="0019681E">
      <w:pPr>
        <w:spacing w:after="0"/>
      </w:pPr>
    </w:p>
    <w:sectPr w:rsidR="00A12896">
      <w:head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27362" w14:textId="77777777" w:rsidR="00AE3C8B" w:rsidRDefault="00AE3C8B" w:rsidP="008449A0">
      <w:pPr>
        <w:spacing w:after="0" w:line="240" w:lineRule="auto"/>
      </w:pPr>
      <w:r>
        <w:separator/>
      </w:r>
    </w:p>
  </w:endnote>
  <w:endnote w:type="continuationSeparator" w:id="0">
    <w:p w14:paraId="7C3F9288" w14:textId="77777777" w:rsidR="00AE3C8B" w:rsidRDefault="00AE3C8B" w:rsidP="008449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072A6" w14:textId="77777777" w:rsidR="00AE3C8B" w:rsidRDefault="00AE3C8B" w:rsidP="008449A0">
      <w:pPr>
        <w:spacing w:after="0" w:line="240" w:lineRule="auto"/>
      </w:pPr>
      <w:r>
        <w:separator/>
      </w:r>
    </w:p>
  </w:footnote>
  <w:footnote w:type="continuationSeparator" w:id="0">
    <w:p w14:paraId="605AB591" w14:textId="77777777" w:rsidR="00AE3C8B" w:rsidRDefault="00AE3C8B" w:rsidP="008449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F0716" w14:textId="5B32AC55" w:rsidR="008449A0" w:rsidRPr="008449A0" w:rsidRDefault="008449A0" w:rsidP="008449A0">
    <w:pPr>
      <w:pStyle w:val="Header"/>
      <w:jc w:val="center"/>
    </w:pPr>
    <w:r>
      <w:rPr>
        <w:noProof/>
      </w:rPr>
      <w:drawing>
        <wp:inline distT="0" distB="0" distL="0" distR="0" wp14:anchorId="7626C356" wp14:editId="572FADFD">
          <wp:extent cx="971550" cy="723900"/>
          <wp:effectExtent l="0" t="0" r="0" b="0"/>
          <wp:docPr id="843420063" name="Immagine 1">
            <a:extLst xmlns:a="http://schemas.openxmlformats.org/drawingml/2006/main">
              <a:ext uri="{FF2B5EF4-FFF2-40B4-BE49-F238E27FC236}">
                <a16:creationId xmlns:a16="http://schemas.microsoft.com/office/drawing/2014/main" id="{13728DFE-7A13-4D30-8405-33A7C77C5F1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DA4"/>
    <w:rsid w:val="0000305A"/>
    <w:rsid w:val="000066DD"/>
    <w:rsid w:val="00006786"/>
    <w:rsid w:val="00010BED"/>
    <w:rsid w:val="0001292C"/>
    <w:rsid w:val="00014195"/>
    <w:rsid w:val="00014ECD"/>
    <w:rsid w:val="00014F09"/>
    <w:rsid w:val="00021309"/>
    <w:rsid w:val="000215D4"/>
    <w:rsid w:val="0002338D"/>
    <w:rsid w:val="00023D9D"/>
    <w:rsid w:val="000247A5"/>
    <w:rsid w:val="00024837"/>
    <w:rsid w:val="00024D6A"/>
    <w:rsid w:val="00031E33"/>
    <w:rsid w:val="00031E5F"/>
    <w:rsid w:val="00032340"/>
    <w:rsid w:val="0003439D"/>
    <w:rsid w:val="00036345"/>
    <w:rsid w:val="0004068F"/>
    <w:rsid w:val="000412A7"/>
    <w:rsid w:val="00041766"/>
    <w:rsid w:val="0005460B"/>
    <w:rsid w:val="00054D33"/>
    <w:rsid w:val="0005598A"/>
    <w:rsid w:val="0006076A"/>
    <w:rsid w:val="0006163D"/>
    <w:rsid w:val="000630B7"/>
    <w:rsid w:val="00064424"/>
    <w:rsid w:val="00072005"/>
    <w:rsid w:val="0007282E"/>
    <w:rsid w:val="00072E40"/>
    <w:rsid w:val="00075A3C"/>
    <w:rsid w:val="00080E89"/>
    <w:rsid w:val="00080F37"/>
    <w:rsid w:val="00081D12"/>
    <w:rsid w:val="0008395A"/>
    <w:rsid w:val="000877E6"/>
    <w:rsid w:val="000916BB"/>
    <w:rsid w:val="00093D2F"/>
    <w:rsid w:val="00094EE1"/>
    <w:rsid w:val="00095444"/>
    <w:rsid w:val="0009663F"/>
    <w:rsid w:val="00096BDB"/>
    <w:rsid w:val="00096FD5"/>
    <w:rsid w:val="000A1CAF"/>
    <w:rsid w:val="000A6918"/>
    <w:rsid w:val="000A6B0A"/>
    <w:rsid w:val="000A6B26"/>
    <w:rsid w:val="000B005A"/>
    <w:rsid w:val="000B00BF"/>
    <w:rsid w:val="000B0EA9"/>
    <w:rsid w:val="000B4362"/>
    <w:rsid w:val="000B4438"/>
    <w:rsid w:val="000C1D19"/>
    <w:rsid w:val="000C2580"/>
    <w:rsid w:val="000C3418"/>
    <w:rsid w:val="000C3A27"/>
    <w:rsid w:val="000C79DE"/>
    <w:rsid w:val="000C7DBF"/>
    <w:rsid w:val="000D0C9D"/>
    <w:rsid w:val="000D3334"/>
    <w:rsid w:val="000D4C76"/>
    <w:rsid w:val="000D6997"/>
    <w:rsid w:val="000E5D0C"/>
    <w:rsid w:val="000E74F9"/>
    <w:rsid w:val="001029BB"/>
    <w:rsid w:val="00104837"/>
    <w:rsid w:val="00105E5B"/>
    <w:rsid w:val="001115AD"/>
    <w:rsid w:val="001119B5"/>
    <w:rsid w:val="00111B74"/>
    <w:rsid w:val="001126F3"/>
    <w:rsid w:val="0011305B"/>
    <w:rsid w:val="00114343"/>
    <w:rsid w:val="001216D2"/>
    <w:rsid w:val="00125D7E"/>
    <w:rsid w:val="00126A07"/>
    <w:rsid w:val="00131991"/>
    <w:rsid w:val="00134AB6"/>
    <w:rsid w:val="00134D7B"/>
    <w:rsid w:val="00136896"/>
    <w:rsid w:val="0013697E"/>
    <w:rsid w:val="001412EA"/>
    <w:rsid w:val="00142667"/>
    <w:rsid w:val="00142B87"/>
    <w:rsid w:val="00143168"/>
    <w:rsid w:val="001477E7"/>
    <w:rsid w:val="0015011B"/>
    <w:rsid w:val="00150939"/>
    <w:rsid w:val="00153E1E"/>
    <w:rsid w:val="001569D6"/>
    <w:rsid w:val="00156D71"/>
    <w:rsid w:val="001575D7"/>
    <w:rsid w:val="00161755"/>
    <w:rsid w:val="00167631"/>
    <w:rsid w:val="00174BDF"/>
    <w:rsid w:val="00176884"/>
    <w:rsid w:val="00181899"/>
    <w:rsid w:val="0018224E"/>
    <w:rsid w:val="0018339F"/>
    <w:rsid w:val="001835E6"/>
    <w:rsid w:val="00183A9B"/>
    <w:rsid w:val="0018583E"/>
    <w:rsid w:val="0018719F"/>
    <w:rsid w:val="00187A3D"/>
    <w:rsid w:val="00187AF1"/>
    <w:rsid w:val="00187D06"/>
    <w:rsid w:val="001909B6"/>
    <w:rsid w:val="00194D64"/>
    <w:rsid w:val="0019681E"/>
    <w:rsid w:val="0019784A"/>
    <w:rsid w:val="00197E82"/>
    <w:rsid w:val="00197F9C"/>
    <w:rsid w:val="001A229B"/>
    <w:rsid w:val="001A3D73"/>
    <w:rsid w:val="001A40FD"/>
    <w:rsid w:val="001A5337"/>
    <w:rsid w:val="001B023B"/>
    <w:rsid w:val="001B0D5B"/>
    <w:rsid w:val="001B23F0"/>
    <w:rsid w:val="001B283B"/>
    <w:rsid w:val="001B6AD7"/>
    <w:rsid w:val="001B6E1D"/>
    <w:rsid w:val="001B77FE"/>
    <w:rsid w:val="001BF541"/>
    <w:rsid w:val="001C0427"/>
    <w:rsid w:val="001C09CF"/>
    <w:rsid w:val="001C29BB"/>
    <w:rsid w:val="001C2F3A"/>
    <w:rsid w:val="001C3ECF"/>
    <w:rsid w:val="001C5E6C"/>
    <w:rsid w:val="001C70A4"/>
    <w:rsid w:val="001C72B1"/>
    <w:rsid w:val="001D3F47"/>
    <w:rsid w:val="001E050C"/>
    <w:rsid w:val="001E0B29"/>
    <w:rsid w:val="001E0C6B"/>
    <w:rsid w:val="001E7B23"/>
    <w:rsid w:val="001E7C73"/>
    <w:rsid w:val="001F0BA1"/>
    <w:rsid w:val="001F1935"/>
    <w:rsid w:val="001F3D18"/>
    <w:rsid w:val="001F5A3B"/>
    <w:rsid w:val="00201087"/>
    <w:rsid w:val="00201515"/>
    <w:rsid w:val="002054C7"/>
    <w:rsid w:val="00207809"/>
    <w:rsid w:val="00207C7E"/>
    <w:rsid w:val="00208C81"/>
    <w:rsid w:val="00210526"/>
    <w:rsid w:val="00210EC2"/>
    <w:rsid w:val="0021199D"/>
    <w:rsid w:val="00211BA4"/>
    <w:rsid w:val="00213642"/>
    <w:rsid w:val="002140FD"/>
    <w:rsid w:val="002146C4"/>
    <w:rsid w:val="002159D4"/>
    <w:rsid w:val="002213E2"/>
    <w:rsid w:val="002236B4"/>
    <w:rsid w:val="00224D2D"/>
    <w:rsid w:val="00226504"/>
    <w:rsid w:val="00227159"/>
    <w:rsid w:val="00230164"/>
    <w:rsid w:val="00230915"/>
    <w:rsid w:val="00230BDB"/>
    <w:rsid w:val="00232C58"/>
    <w:rsid w:val="00236043"/>
    <w:rsid w:val="002362D8"/>
    <w:rsid w:val="002421A1"/>
    <w:rsid w:val="00242718"/>
    <w:rsid w:val="00244AD1"/>
    <w:rsid w:val="00244B37"/>
    <w:rsid w:val="002509BC"/>
    <w:rsid w:val="00253920"/>
    <w:rsid w:val="0026519F"/>
    <w:rsid w:val="00265476"/>
    <w:rsid w:val="00270F26"/>
    <w:rsid w:val="002754DC"/>
    <w:rsid w:val="0027784F"/>
    <w:rsid w:val="0028043C"/>
    <w:rsid w:val="00280F1A"/>
    <w:rsid w:val="0029093C"/>
    <w:rsid w:val="00290BD0"/>
    <w:rsid w:val="00291E07"/>
    <w:rsid w:val="0029232B"/>
    <w:rsid w:val="00292443"/>
    <w:rsid w:val="002A0639"/>
    <w:rsid w:val="002A1BAC"/>
    <w:rsid w:val="002A2CB3"/>
    <w:rsid w:val="002A48F8"/>
    <w:rsid w:val="002A5227"/>
    <w:rsid w:val="002A67D7"/>
    <w:rsid w:val="002B1035"/>
    <w:rsid w:val="002B17AA"/>
    <w:rsid w:val="002B1E6A"/>
    <w:rsid w:val="002B2396"/>
    <w:rsid w:val="002B55E9"/>
    <w:rsid w:val="002B5A79"/>
    <w:rsid w:val="002B5C6F"/>
    <w:rsid w:val="002B7482"/>
    <w:rsid w:val="002C21EE"/>
    <w:rsid w:val="002C262A"/>
    <w:rsid w:val="002C3886"/>
    <w:rsid w:val="002C7212"/>
    <w:rsid w:val="002D0FFB"/>
    <w:rsid w:val="002D22D6"/>
    <w:rsid w:val="002D27DF"/>
    <w:rsid w:val="002D2A41"/>
    <w:rsid w:val="002D45CE"/>
    <w:rsid w:val="002D5235"/>
    <w:rsid w:val="002D6C16"/>
    <w:rsid w:val="002D7BDA"/>
    <w:rsid w:val="002E1C20"/>
    <w:rsid w:val="002E36AB"/>
    <w:rsid w:val="002E4ADA"/>
    <w:rsid w:val="002E651D"/>
    <w:rsid w:val="002E7E57"/>
    <w:rsid w:val="002F1E48"/>
    <w:rsid w:val="002F4E19"/>
    <w:rsid w:val="002F526E"/>
    <w:rsid w:val="002F6A02"/>
    <w:rsid w:val="00302F35"/>
    <w:rsid w:val="00305F2B"/>
    <w:rsid w:val="00306125"/>
    <w:rsid w:val="003078B8"/>
    <w:rsid w:val="003078EB"/>
    <w:rsid w:val="0031315C"/>
    <w:rsid w:val="00313AF7"/>
    <w:rsid w:val="00314358"/>
    <w:rsid w:val="00314F59"/>
    <w:rsid w:val="003168F1"/>
    <w:rsid w:val="00321A31"/>
    <w:rsid w:val="00322BE5"/>
    <w:rsid w:val="0033048A"/>
    <w:rsid w:val="00331A27"/>
    <w:rsid w:val="00332270"/>
    <w:rsid w:val="0033362D"/>
    <w:rsid w:val="0033397B"/>
    <w:rsid w:val="00335D2D"/>
    <w:rsid w:val="003376B8"/>
    <w:rsid w:val="00345AFE"/>
    <w:rsid w:val="00350137"/>
    <w:rsid w:val="00351464"/>
    <w:rsid w:val="00355CC3"/>
    <w:rsid w:val="003570B8"/>
    <w:rsid w:val="0036046D"/>
    <w:rsid w:val="00363693"/>
    <w:rsid w:val="00366866"/>
    <w:rsid w:val="003671D1"/>
    <w:rsid w:val="0037081B"/>
    <w:rsid w:val="00371A55"/>
    <w:rsid w:val="00373183"/>
    <w:rsid w:val="00373622"/>
    <w:rsid w:val="003749B7"/>
    <w:rsid w:val="00381A0E"/>
    <w:rsid w:val="00387825"/>
    <w:rsid w:val="0038798E"/>
    <w:rsid w:val="003913A0"/>
    <w:rsid w:val="00392BE2"/>
    <w:rsid w:val="00395E0B"/>
    <w:rsid w:val="00395F91"/>
    <w:rsid w:val="00397B2D"/>
    <w:rsid w:val="003A051F"/>
    <w:rsid w:val="003A268D"/>
    <w:rsid w:val="003A28C4"/>
    <w:rsid w:val="003A3092"/>
    <w:rsid w:val="003A3772"/>
    <w:rsid w:val="003A3863"/>
    <w:rsid w:val="003A79E1"/>
    <w:rsid w:val="003B0946"/>
    <w:rsid w:val="003B0DF8"/>
    <w:rsid w:val="003B212F"/>
    <w:rsid w:val="003B3931"/>
    <w:rsid w:val="003B51D6"/>
    <w:rsid w:val="003B57C2"/>
    <w:rsid w:val="003B5D27"/>
    <w:rsid w:val="003B6513"/>
    <w:rsid w:val="003B7CE8"/>
    <w:rsid w:val="003C2290"/>
    <w:rsid w:val="003C5F4A"/>
    <w:rsid w:val="003C7432"/>
    <w:rsid w:val="003C7955"/>
    <w:rsid w:val="003D13A2"/>
    <w:rsid w:val="003D14F9"/>
    <w:rsid w:val="003D258D"/>
    <w:rsid w:val="003D299C"/>
    <w:rsid w:val="003D30B0"/>
    <w:rsid w:val="003D3135"/>
    <w:rsid w:val="003D52FD"/>
    <w:rsid w:val="003D5C9A"/>
    <w:rsid w:val="003E3319"/>
    <w:rsid w:val="003E37AF"/>
    <w:rsid w:val="003E3C53"/>
    <w:rsid w:val="003F28E0"/>
    <w:rsid w:val="003F2FA6"/>
    <w:rsid w:val="003F40FB"/>
    <w:rsid w:val="003F4335"/>
    <w:rsid w:val="003F574F"/>
    <w:rsid w:val="003F57C7"/>
    <w:rsid w:val="003F739D"/>
    <w:rsid w:val="003F7478"/>
    <w:rsid w:val="003F7650"/>
    <w:rsid w:val="00400D14"/>
    <w:rsid w:val="004015A3"/>
    <w:rsid w:val="00401E74"/>
    <w:rsid w:val="0040371B"/>
    <w:rsid w:val="004079C4"/>
    <w:rsid w:val="0041036E"/>
    <w:rsid w:val="004122AE"/>
    <w:rsid w:val="00421EFC"/>
    <w:rsid w:val="00422011"/>
    <w:rsid w:val="004223B6"/>
    <w:rsid w:val="004224B8"/>
    <w:rsid w:val="004226F1"/>
    <w:rsid w:val="004227A4"/>
    <w:rsid w:val="00423339"/>
    <w:rsid w:val="00423632"/>
    <w:rsid w:val="00424048"/>
    <w:rsid w:val="004268C1"/>
    <w:rsid w:val="0042CD6F"/>
    <w:rsid w:val="00431DC4"/>
    <w:rsid w:val="00433936"/>
    <w:rsid w:val="0043529D"/>
    <w:rsid w:val="004369EE"/>
    <w:rsid w:val="00441C57"/>
    <w:rsid w:val="00444A61"/>
    <w:rsid w:val="00445B02"/>
    <w:rsid w:val="00446BDC"/>
    <w:rsid w:val="00447F0C"/>
    <w:rsid w:val="00455D16"/>
    <w:rsid w:val="00456907"/>
    <w:rsid w:val="00456E8B"/>
    <w:rsid w:val="00461A8A"/>
    <w:rsid w:val="00462E8C"/>
    <w:rsid w:val="00465261"/>
    <w:rsid w:val="00471EAC"/>
    <w:rsid w:val="0047419C"/>
    <w:rsid w:val="00474FA5"/>
    <w:rsid w:val="00475874"/>
    <w:rsid w:val="004777F9"/>
    <w:rsid w:val="00480480"/>
    <w:rsid w:val="00481DF2"/>
    <w:rsid w:val="004846BE"/>
    <w:rsid w:val="00490099"/>
    <w:rsid w:val="004908F0"/>
    <w:rsid w:val="00493401"/>
    <w:rsid w:val="0049599D"/>
    <w:rsid w:val="00497A53"/>
    <w:rsid w:val="004A10D8"/>
    <w:rsid w:val="004A1879"/>
    <w:rsid w:val="004A3ECF"/>
    <w:rsid w:val="004A49A3"/>
    <w:rsid w:val="004A587D"/>
    <w:rsid w:val="004A79A8"/>
    <w:rsid w:val="004B07CA"/>
    <w:rsid w:val="004B1477"/>
    <w:rsid w:val="004B60E7"/>
    <w:rsid w:val="004B6748"/>
    <w:rsid w:val="004B7054"/>
    <w:rsid w:val="004C0C0F"/>
    <w:rsid w:val="004C1D2E"/>
    <w:rsid w:val="004C20BD"/>
    <w:rsid w:val="004C2ABD"/>
    <w:rsid w:val="004C41CD"/>
    <w:rsid w:val="004C4F57"/>
    <w:rsid w:val="004C5019"/>
    <w:rsid w:val="004C544E"/>
    <w:rsid w:val="004C6CD8"/>
    <w:rsid w:val="004D1077"/>
    <w:rsid w:val="004D2434"/>
    <w:rsid w:val="004D3F63"/>
    <w:rsid w:val="004D4386"/>
    <w:rsid w:val="004D499D"/>
    <w:rsid w:val="004D4DE1"/>
    <w:rsid w:val="004D54BC"/>
    <w:rsid w:val="004E2024"/>
    <w:rsid w:val="004E2BAC"/>
    <w:rsid w:val="004E4B04"/>
    <w:rsid w:val="004E5302"/>
    <w:rsid w:val="004E7BF8"/>
    <w:rsid w:val="004F0F59"/>
    <w:rsid w:val="004F2ADA"/>
    <w:rsid w:val="005010C9"/>
    <w:rsid w:val="005012E4"/>
    <w:rsid w:val="0050176E"/>
    <w:rsid w:val="00501FD3"/>
    <w:rsid w:val="005113B3"/>
    <w:rsid w:val="0051384F"/>
    <w:rsid w:val="00514C58"/>
    <w:rsid w:val="00520596"/>
    <w:rsid w:val="00524EE6"/>
    <w:rsid w:val="00525842"/>
    <w:rsid w:val="005261E5"/>
    <w:rsid w:val="00527AC5"/>
    <w:rsid w:val="005305A8"/>
    <w:rsid w:val="00530F1B"/>
    <w:rsid w:val="00531D62"/>
    <w:rsid w:val="00533727"/>
    <w:rsid w:val="00534988"/>
    <w:rsid w:val="0053795D"/>
    <w:rsid w:val="00537CCA"/>
    <w:rsid w:val="005408F6"/>
    <w:rsid w:val="0054096C"/>
    <w:rsid w:val="00542042"/>
    <w:rsid w:val="0054375B"/>
    <w:rsid w:val="00544CE1"/>
    <w:rsid w:val="00544F6C"/>
    <w:rsid w:val="00546670"/>
    <w:rsid w:val="0055108C"/>
    <w:rsid w:val="00552365"/>
    <w:rsid w:val="005525CB"/>
    <w:rsid w:val="00552F3F"/>
    <w:rsid w:val="005555F3"/>
    <w:rsid w:val="00562116"/>
    <w:rsid w:val="00562BC9"/>
    <w:rsid w:val="005657AF"/>
    <w:rsid w:val="00567A85"/>
    <w:rsid w:val="00567DBA"/>
    <w:rsid w:val="0057319A"/>
    <w:rsid w:val="00574AF9"/>
    <w:rsid w:val="00576C0E"/>
    <w:rsid w:val="00576C3C"/>
    <w:rsid w:val="00581B3C"/>
    <w:rsid w:val="005824B6"/>
    <w:rsid w:val="005834F0"/>
    <w:rsid w:val="00583676"/>
    <w:rsid w:val="00586011"/>
    <w:rsid w:val="00586CED"/>
    <w:rsid w:val="005937CC"/>
    <w:rsid w:val="00594677"/>
    <w:rsid w:val="005968C9"/>
    <w:rsid w:val="00597E57"/>
    <w:rsid w:val="005A380B"/>
    <w:rsid w:val="005A457A"/>
    <w:rsid w:val="005B3D57"/>
    <w:rsid w:val="005B475C"/>
    <w:rsid w:val="005C1BF7"/>
    <w:rsid w:val="005C1CD9"/>
    <w:rsid w:val="005C39D3"/>
    <w:rsid w:val="005D0F74"/>
    <w:rsid w:val="005D3512"/>
    <w:rsid w:val="005D3A70"/>
    <w:rsid w:val="005D6D59"/>
    <w:rsid w:val="005D7B9C"/>
    <w:rsid w:val="005E3E5A"/>
    <w:rsid w:val="005E6CD7"/>
    <w:rsid w:val="005E78D5"/>
    <w:rsid w:val="005F0308"/>
    <w:rsid w:val="005F075E"/>
    <w:rsid w:val="005F1452"/>
    <w:rsid w:val="005F64D7"/>
    <w:rsid w:val="005F6BC3"/>
    <w:rsid w:val="00600404"/>
    <w:rsid w:val="00600515"/>
    <w:rsid w:val="00600BD1"/>
    <w:rsid w:val="00602971"/>
    <w:rsid w:val="00603F4F"/>
    <w:rsid w:val="0060580A"/>
    <w:rsid w:val="006061C8"/>
    <w:rsid w:val="006102BB"/>
    <w:rsid w:val="00610FD3"/>
    <w:rsid w:val="00617C64"/>
    <w:rsid w:val="00621656"/>
    <w:rsid w:val="00622C35"/>
    <w:rsid w:val="00624B03"/>
    <w:rsid w:val="006323F4"/>
    <w:rsid w:val="006325C4"/>
    <w:rsid w:val="00633DC6"/>
    <w:rsid w:val="0063407C"/>
    <w:rsid w:val="006343A3"/>
    <w:rsid w:val="00634EAD"/>
    <w:rsid w:val="00635C57"/>
    <w:rsid w:val="006363EB"/>
    <w:rsid w:val="00637559"/>
    <w:rsid w:val="00637E63"/>
    <w:rsid w:val="00641E53"/>
    <w:rsid w:val="0064328B"/>
    <w:rsid w:val="0064433A"/>
    <w:rsid w:val="00653B85"/>
    <w:rsid w:val="00654C82"/>
    <w:rsid w:val="006565C2"/>
    <w:rsid w:val="00656A1C"/>
    <w:rsid w:val="00657B9A"/>
    <w:rsid w:val="0067492F"/>
    <w:rsid w:val="0067542B"/>
    <w:rsid w:val="00675BEC"/>
    <w:rsid w:val="006765AE"/>
    <w:rsid w:val="00681CE3"/>
    <w:rsid w:val="006822D9"/>
    <w:rsid w:val="00682E86"/>
    <w:rsid w:val="00686C41"/>
    <w:rsid w:val="00687020"/>
    <w:rsid w:val="00690451"/>
    <w:rsid w:val="00691379"/>
    <w:rsid w:val="006922B1"/>
    <w:rsid w:val="00692877"/>
    <w:rsid w:val="0069522D"/>
    <w:rsid w:val="006A14D4"/>
    <w:rsid w:val="006A4C6F"/>
    <w:rsid w:val="006A5509"/>
    <w:rsid w:val="006A6A57"/>
    <w:rsid w:val="006A74AA"/>
    <w:rsid w:val="006A78CF"/>
    <w:rsid w:val="006B0AB8"/>
    <w:rsid w:val="006B2716"/>
    <w:rsid w:val="006B4526"/>
    <w:rsid w:val="006B72B2"/>
    <w:rsid w:val="006C2732"/>
    <w:rsid w:val="006D25CC"/>
    <w:rsid w:val="006D380F"/>
    <w:rsid w:val="006D4440"/>
    <w:rsid w:val="006D52C3"/>
    <w:rsid w:val="006D745E"/>
    <w:rsid w:val="006E370A"/>
    <w:rsid w:val="006E3CB4"/>
    <w:rsid w:val="006E68C9"/>
    <w:rsid w:val="006E6C32"/>
    <w:rsid w:val="006F107B"/>
    <w:rsid w:val="006F2095"/>
    <w:rsid w:val="006F3D3A"/>
    <w:rsid w:val="006F4D4B"/>
    <w:rsid w:val="006F56E3"/>
    <w:rsid w:val="006F6930"/>
    <w:rsid w:val="006F7AC0"/>
    <w:rsid w:val="00700B05"/>
    <w:rsid w:val="00701707"/>
    <w:rsid w:val="00705507"/>
    <w:rsid w:val="00705D26"/>
    <w:rsid w:val="00710B73"/>
    <w:rsid w:val="00710D10"/>
    <w:rsid w:val="0071245A"/>
    <w:rsid w:val="00712776"/>
    <w:rsid w:val="00712A05"/>
    <w:rsid w:val="00713B10"/>
    <w:rsid w:val="00717A2E"/>
    <w:rsid w:val="00730390"/>
    <w:rsid w:val="00730D04"/>
    <w:rsid w:val="00735827"/>
    <w:rsid w:val="00742389"/>
    <w:rsid w:val="007432AB"/>
    <w:rsid w:val="007438D1"/>
    <w:rsid w:val="007440DD"/>
    <w:rsid w:val="00744B1D"/>
    <w:rsid w:val="007514DC"/>
    <w:rsid w:val="0075233A"/>
    <w:rsid w:val="0075279B"/>
    <w:rsid w:val="00753275"/>
    <w:rsid w:val="00753E37"/>
    <w:rsid w:val="007562FE"/>
    <w:rsid w:val="00756940"/>
    <w:rsid w:val="0075703F"/>
    <w:rsid w:val="007621F5"/>
    <w:rsid w:val="007642CE"/>
    <w:rsid w:val="00765287"/>
    <w:rsid w:val="00765663"/>
    <w:rsid w:val="00766BD8"/>
    <w:rsid w:val="00772B3B"/>
    <w:rsid w:val="00772BC3"/>
    <w:rsid w:val="0077353A"/>
    <w:rsid w:val="00774022"/>
    <w:rsid w:val="007755AC"/>
    <w:rsid w:val="0078398D"/>
    <w:rsid w:val="0078549F"/>
    <w:rsid w:val="007911DF"/>
    <w:rsid w:val="00791DE0"/>
    <w:rsid w:val="007929B0"/>
    <w:rsid w:val="00792DDF"/>
    <w:rsid w:val="00794B89"/>
    <w:rsid w:val="0079750A"/>
    <w:rsid w:val="007A14B7"/>
    <w:rsid w:val="007A23C6"/>
    <w:rsid w:val="007A3DFC"/>
    <w:rsid w:val="007A5677"/>
    <w:rsid w:val="007B046B"/>
    <w:rsid w:val="007B1ACA"/>
    <w:rsid w:val="007B1DF6"/>
    <w:rsid w:val="007B55C3"/>
    <w:rsid w:val="007B5D8E"/>
    <w:rsid w:val="007C0E09"/>
    <w:rsid w:val="007C2C60"/>
    <w:rsid w:val="007C4F5F"/>
    <w:rsid w:val="007C7B14"/>
    <w:rsid w:val="007D09CD"/>
    <w:rsid w:val="007D0A7A"/>
    <w:rsid w:val="007D23A3"/>
    <w:rsid w:val="007D3D17"/>
    <w:rsid w:val="007D5F61"/>
    <w:rsid w:val="007D5FEF"/>
    <w:rsid w:val="007D6B9F"/>
    <w:rsid w:val="007E2262"/>
    <w:rsid w:val="007E4FB2"/>
    <w:rsid w:val="007E5B9A"/>
    <w:rsid w:val="007E731A"/>
    <w:rsid w:val="007E7E58"/>
    <w:rsid w:val="007F1987"/>
    <w:rsid w:val="007F45F5"/>
    <w:rsid w:val="007F53C6"/>
    <w:rsid w:val="007F5C2C"/>
    <w:rsid w:val="007F6147"/>
    <w:rsid w:val="00801B1F"/>
    <w:rsid w:val="0080436F"/>
    <w:rsid w:val="008051C6"/>
    <w:rsid w:val="00805CCD"/>
    <w:rsid w:val="008060D3"/>
    <w:rsid w:val="00807EC1"/>
    <w:rsid w:val="00810784"/>
    <w:rsid w:val="00812FB5"/>
    <w:rsid w:val="00813501"/>
    <w:rsid w:val="0081624E"/>
    <w:rsid w:val="008172EB"/>
    <w:rsid w:val="00820722"/>
    <w:rsid w:val="008233CE"/>
    <w:rsid w:val="00824662"/>
    <w:rsid w:val="00825FED"/>
    <w:rsid w:val="00831694"/>
    <w:rsid w:val="00831CDE"/>
    <w:rsid w:val="008358BF"/>
    <w:rsid w:val="00837AA9"/>
    <w:rsid w:val="008419AB"/>
    <w:rsid w:val="00841B61"/>
    <w:rsid w:val="00841F18"/>
    <w:rsid w:val="00842455"/>
    <w:rsid w:val="00843C1B"/>
    <w:rsid w:val="008449A0"/>
    <w:rsid w:val="00844F2F"/>
    <w:rsid w:val="0085128B"/>
    <w:rsid w:val="0085224C"/>
    <w:rsid w:val="008536CF"/>
    <w:rsid w:val="00854CFC"/>
    <w:rsid w:val="0085594D"/>
    <w:rsid w:val="008601B5"/>
    <w:rsid w:val="00860B3B"/>
    <w:rsid w:val="00862FA1"/>
    <w:rsid w:val="0086785D"/>
    <w:rsid w:val="00870BBF"/>
    <w:rsid w:val="00872228"/>
    <w:rsid w:val="008807AD"/>
    <w:rsid w:val="0088173D"/>
    <w:rsid w:val="008844CF"/>
    <w:rsid w:val="0088461D"/>
    <w:rsid w:val="00886A87"/>
    <w:rsid w:val="00887870"/>
    <w:rsid w:val="008908AA"/>
    <w:rsid w:val="00890E59"/>
    <w:rsid w:val="00891312"/>
    <w:rsid w:val="0089198C"/>
    <w:rsid w:val="00892E3A"/>
    <w:rsid w:val="0089300A"/>
    <w:rsid w:val="008963BD"/>
    <w:rsid w:val="008A49CF"/>
    <w:rsid w:val="008A4AD0"/>
    <w:rsid w:val="008A65D5"/>
    <w:rsid w:val="008B0FD8"/>
    <w:rsid w:val="008B17DD"/>
    <w:rsid w:val="008B5DC4"/>
    <w:rsid w:val="008B7E3C"/>
    <w:rsid w:val="008C265D"/>
    <w:rsid w:val="008C5765"/>
    <w:rsid w:val="008C5B09"/>
    <w:rsid w:val="008D1402"/>
    <w:rsid w:val="008D2DC8"/>
    <w:rsid w:val="008D3EE6"/>
    <w:rsid w:val="008D4AB7"/>
    <w:rsid w:val="008D4CCF"/>
    <w:rsid w:val="008D5455"/>
    <w:rsid w:val="008D559B"/>
    <w:rsid w:val="008D5840"/>
    <w:rsid w:val="008D74C7"/>
    <w:rsid w:val="008E19D9"/>
    <w:rsid w:val="008E201B"/>
    <w:rsid w:val="008E2B89"/>
    <w:rsid w:val="008E3956"/>
    <w:rsid w:val="008E45BD"/>
    <w:rsid w:val="008E5187"/>
    <w:rsid w:val="008E6DA4"/>
    <w:rsid w:val="008F0A88"/>
    <w:rsid w:val="008F242C"/>
    <w:rsid w:val="008F576E"/>
    <w:rsid w:val="008F6F7B"/>
    <w:rsid w:val="00902476"/>
    <w:rsid w:val="009024EB"/>
    <w:rsid w:val="00904179"/>
    <w:rsid w:val="009078F9"/>
    <w:rsid w:val="0091020D"/>
    <w:rsid w:val="009110C4"/>
    <w:rsid w:val="00911784"/>
    <w:rsid w:val="00911BBD"/>
    <w:rsid w:val="00912AB0"/>
    <w:rsid w:val="00920FDD"/>
    <w:rsid w:val="00922C5A"/>
    <w:rsid w:val="009232E0"/>
    <w:rsid w:val="00923E59"/>
    <w:rsid w:val="00926A59"/>
    <w:rsid w:val="00926D37"/>
    <w:rsid w:val="009357BF"/>
    <w:rsid w:val="0093619C"/>
    <w:rsid w:val="0093660F"/>
    <w:rsid w:val="0094037E"/>
    <w:rsid w:val="00941F43"/>
    <w:rsid w:val="009432EC"/>
    <w:rsid w:val="00944EC3"/>
    <w:rsid w:val="00950AAA"/>
    <w:rsid w:val="00955867"/>
    <w:rsid w:val="00956D7E"/>
    <w:rsid w:val="00957582"/>
    <w:rsid w:val="00960FE4"/>
    <w:rsid w:val="00962250"/>
    <w:rsid w:val="00962BE4"/>
    <w:rsid w:val="00964906"/>
    <w:rsid w:val="009650E4"/>
    <w:rsid w:val="0096751C"/>
    <w:rsid w:val="0097279C"/>
    <w:rsid w:val="0097590E"/>
    <w:rsid w:val="00977F9F"/>
    <w:rsid w:val="00981CBF"/>
    <w:rsid w:val="00985AD7"/>
    <w:rsid w:val="00985F44"/>
    <w:rsid w:val="0099190E"/>
    <w:rsid w:val="00992006"/>
    <w:rsid w:val="00992026"/>
    <w:rsid w:val="00993128"/>
    <w:rsid w:val="00993402"/>
    <w:rsid w:val="00993A4E"/>
    <w:rsid w:val="00993F52"/>
    <w:rsid w:val="0099499C"/>
    <w:rsid w:val="00995FBE"/>
    <w:rsid w:val="009A13DF"/>
    <w:rsid w:val="009A3150"/>
    <w:rsid w:val="009A3406"/>
    <w:rsid w:val="009A37F3"/>
    <w:rsid w:val="009A4FF4"/>
    <w:rsid w:val="009B33F2"/>
    <w:rsid w:val="009B4C7F"/>
    <w:rsid w:val="009B5258"/>
    <w:rsid w:val="009B6E66"/>
    <w:rsid w:val="009B7D0E"/>
    <w:rsid w:val="009C0B6F"/>
    <w:rsid w:val="009C2936"/>
    <w:rsid w:val="009C437C"/>
    <w:rsid w:val="009C4E9B"/>
    <w:rsid w:val="009C503A"/>
    <w:rsid w:val="009D43DE"/>
    <w:rsid w:val="009D691E"/>
    <w:rsid w:val="009D6C78"/>
    <w:rsid w:val="009E5FFC"/>
    <w:rsid w:val="009E677D"/>
    <w:rsid w:val="009F0412"/>
    <w:rsid w:val="009F07DA"/>
    <w:rsid w:val="009F2362"/>
    <w:rsid w:val="009F47A1"/>
    <w:rsid w:val="009F55F2"/>
    <w:rsid w:val="00A00C5F"/>
    <w:rsid w:val="00A014A9"/>
    <w:rsid w:val="00A0741B"/>
    <w:rsid w:val="00A10160"/>
    <w:rsid w:val="00A11ADF"/>
    <w:rsid w:val="00A124EE"/>
    <w:rsid w:val="00A12808"/>
    <w:rsid w:val="00A12896"/>
    <w:rsid w:val="00A13B6A"/>
    <w:rsid w:val="00A14B57"/>
    <w:rsid w:val="00A166E4"/>
    <w:rsid w:val="00A16A84"/>
    <w:rsid w:val="00A17487"/>
    <w:rsid w:val="00A17DA4"/>
    <w:rsid w:val="00A20051"/>
    <w:rsid w:val="00A2151C"/>
    <w:rsid w:val="00A227A6"/>
    <w:rsid w:val="00A234FD"/>
    <w:rsid w:val="00A304AE"/>
    <w:rsid w:val="00A33243"/>
    <w:rsid w:val="00A3672D"/>
    <w:rsid w:val="00A36A3B"/>
    <w:rsid w:val="00A37A09"/>
    <w:rsid w:val="00A37F47"/>
    <w:rsid w:val="00A40BA5"/>
    <w:rsid w:val="00A40D48"/>
    <w:rsid w:val="00A45252"/>
    <w:rsid w:val="00A4553A"/>
    <w:rsid w:val="00A518BC"/>
    <w:rsid w:val="00A52B67"/>
    <w:rsid w:val="00A53F1F"/>
    <w:rsid w:val="00A56922"/>
    <w:rsid w:val="00A56977"/>
    <w:rsid w:val="00A56B29"/>
    <w:rsid w:val="00A57683"/>
    <w:rsid w:val="00A6006C"/>
    <w:rsid w:val="00A600DE"/>
    <w:rsid w:val="00A60228"/>
    <w:rsid w:val="00A64CD9"/>
    <w:rsid w:val="00A65C56"/>
    <w:rsid w:val="00A65E18"/>
    <w:rsid w:val="00A676A7"/>
    <w:rsid w:val="00A73E75"/>
    <w:rsid w:val="00A74191"/>
    <w:rsid w:val="00A771AA"/>
    <w:rsid w:val="00A8373C"/>
    <w:rsid w:val="00A844B8"/>
    <w:rsid w:val="00A8565F"/>
    <w:rsid w:val="00A85FE3"/>
    <w:rsid w:val="00A8686F"/>
    <w:rsid w:val="00A86953"/>
    <w:rsid w:val="00A90361"/>
    <w:rsid w:val="00A911A1"/>
    <w:rsid w:val="00A92BE6"/>
    <w:rsid w:val="00A95567"/>
    <w:rsid w:val="00AA05DC"/>
    <w:rsid w:val="00AA3453"/>
    <w:rsid w:val="00AA430D"/>
    <w:rsid w:val="00AA4AFC"/>
    <w:rsid w:val="00AA5899"/>
    <w:rsid w:val="00AA5ECD"/>
    <w:rsid w:val="00AA77CA"/>
    <w:rsid w:val="00AB041E"/>
    <w:rsid w:val="00AB153F"/>
    <w:rsid w:val="00AB16C7"/>
    <w:rsid w:val="00AB520F"/>
    <w:rsid w:val="00AB5261"/>
    <w:rsid w:val="00AB74B4"/>
    <w:rsid w:val="00AC2079"/>
    <w:rsid w:val="00AC506C"/>
    <w:rsid w:val="00AC5CA7"/>
    <w:rsid w:val="00AD3226"/>
    <w:rsid w:val="00AD50C6"/>
    <w:rsid w:val="00AD72B4"/>
    <w:rsid w:val="00AD78BA"/>
    <w:rsid w:val="00AE3ABA"/>
    <w:rsid w:val="00AE3C8B"/>
    <w:rsid w:val="00AE47A8"/>
    <w:rsid w:val="00AF0094"/>
    <w:rsid w:val="00AF07EE"/>
    <w:rsid w:val="00AF0EE6"/>
    <w:rsid w:val="00AF1538"/>
    <w:rsid w:val="00AF556D"/>
    <w:rsid w:val="00AF5810"/>
    <w:rsid w:val="00AF5DF2"/>
    <w:rsid w:val="00AF7840"/>
    <w:rsid w:val="00B01DE9"/>
    <w:rsid w:val="00B01F10"/>
    <w:rsid w:val="00B04EBE"/>
    <w:rsid w:val="00B0699A"/>
    <w:rsid w:val="00B1187F"/>
    <w:rsid w:val="00B1384E"/>
    <w:rsid w:val="00B14412"/>
    <w:rsid w:val="00B21F65"/>
    <w:rsid w:val="00B22324"/>
    <w:rsid w:val="00B24004"/>
    <w:rsid w:val="00B26697"/>
    <w:rsid w:val="00B30B45"/>
    <w:rsid w:val="00B30E6D"/>
    <w:rsid w:val="00B31BB1"/>
    <w:rsid w:val="00B326B8"/>
    <w:rsid w:val="00B32F1E"/>
    <w:rsid w:val="00B335AA"/>
    <w:rsid w:val="00B35901"/>
    <w:rsid w:val="00B40BA2"/>
    <w:rsid w:val="00B43F30"/>
    <w:rsid w:val="00B4731B"/>
    <w:rsid w:val="00B5035B"/>
    <w:rsid w:val="00B51DEB"/>
    <w:rsid w:val="00B52ADF"/>
    <w:rsid w:val="00B53618"/>
    <w:rsid w:val="00B55B10"/>
    <w:rsid w:val="00B64ABC"/>
    <w:rsid w:val="00B64FE2"/>
    <w:rsid w:val="00B6580D"/>
    <w:rsid w:val="00B676C9"/>
    <w:rsid w:val="00B7094B"/>
    <w:rsid w:val="00B719CD"/>
    <w:rsid w:val="00B74C26"/>
    <w:rsid w:val="00B762AE"/>
    <w:rsid w:val="00B81682"/>
    <w:rsid w:val="00B83E99"/>
    <w:rsid w:val="00B856A6"/>
    <w:rsid w:val="00B86587"/>
    <w:rsid w:val="00B86B11"/>
    <w:rsid w:val="00B87C78"/>
    <w:rsid w:val="00B941E5"/>
    <w:rsid w:val="00B9434F"/>
    <w:rsid w:val="00B947DE"/>
    <w:rsid w:val="00BA02C0"/>
    <w:rsid w:val="00BA0B51"/>
    <w:rsid w:val="00BA1118"/>
    <w:rsid w:val="00BA2469"/>
    <w:rsid w:val="00BA2F01"/>
    <w:rsid w:val="00BA3057"/>
    <w:rsid w:val="00BA35AB"/>
    <w:rsid w:val="00BB5933"/>
    <w:rsid w:val="00BB6531"/>
    <w:rsid w:val="00BB6B26"/>
    <w:rsid w:val="00BC03C7"/>
    <w:rsid w:val="00BC0957"/>
    <w:rsid w:val="00BC2014"/>
    <w:rsid w:val="00BC59D4"/>
    <w:rsid w:val="00BD0777"/>
    <w:rsid w:val="00BD22EF"/>
    <w:rsid w:val="00BD353A"/>
    <w:rsid w:val="00BD4C89"/>
    <w:rsid w:val="00BD5643"/>
    <w:rsid w:val="00BD56AF"/>
    <w:rsid w:val="00BD602E"/>
    <w:rsid w:val="00BD79EF"/>
    <w:rsid w:val="00BE36F2"/>
    <w:rsid w:val="00BE3FCE"/>
    <w:rsid w:val="00BE509C"/>
    <w:rsid w:val="00BE7C97"/>
    <w:rsid w:val="00BF1B8A"/>
    <w:rsid w:val="00BF447C"/>
    <w:rsid w:val="00BF61C6"/>
    <w:rsid w:val="00BF7C7E"/>
    <w:rsid w:val="00C009D1"/>
    <w:rsid w:val="00C01059"/>
    <w:rsid w:val="00C01C58"/>
    <w:rsid w:val="00C03224"/>
    <w:rsid w:val="00C0322C"/>
    <w:rsid w:val="00C06674"/>
    <w:rsid w:val="00C066AB"/>
    <w:rsid w:val="00C10763"/>
    <w:rsid w:val="00C13921"/>
    <w:rsid w:val="00C14D09"/>
    <w:rsid w:val="00C14DB3"/>
    <w:rsid w:val="00C20764"/>
    <w:rsid w:val="00C21C05"/>
    <w:rsid w:val="00C22913"/>
    <w:rsid w:val="00C231C2"/>
    <w:rsid w:val="00C23271"/>
    <w:rsid w:val="00C241AD"/>
    <w:rsid w:val="00C26042"/>
    <w:rsid w:val="00C26046"/>
    <w:rsid w:val="00C26EC9"/>
    <w:rsid w:val="00C31067"/>
    <w:rsid w:val="00C318B3"/>
    <w:rsid w:val="00C37C80"/>
    <w:rsid w:val="00C40696"/>
    <w:rsid w:val="00C41704"/>
    <w:rsid w:val="00C41927"/>
    <w:rsid w:val="00C41FBC"/>
    <w:rsid w:val="00C4210B"/>
    <w:rsid w:val="00C52BD8"/>
    <w:rsid w:val="00C54103"/>
    <w:rsid w:val="00C55A94"/>
    <w:rsid w:val="00C608AF"/>
    <w:rsid w:val="00C61A4E"/>
    <w:rsid w:val="00C62859"/>
    <w:rsid w:val="00C63A56"/>
    <w:rsid w:val="00C667FC"/>
    <w:rsid w:val="00C66E58"/>
    <w:rsid w:val="00C6704B"/>
    <w:rsid w:val="00C67A1B"/>
    <w:rsid w:val="00C70195"/>
    <w:rsid w:val="00C718DC"/>
    <w:rsid w:val="00C726C6"/>
    <w:rsid w:val="00C72894"/>
    <w:rsid w:val="00C728E4"/>
    <w:rsid w:val="00C73D4E"/>
    <w:rsid w:val="00C74A2B"/>
    <w:rsid w:val="00C7749C"/>
    <w:rsid w:val="00C81CB7"/>
    <w:rsid w:val="00C83B45"/>
    <w:rsid w:val="00C85E76"/>
    <w:rsid w:val="00C872A3"/>
    <w:rsid w:val="00C87DE8"/>
    <w:rsid w:val="00C931F3"/>
    <w:rsid w:val="00C936F8"/>
    <w:rsid w:val="00C94D93"/>
    <w:rsid w:val="00C95A30"/>
    <w:rsid w:val="00C973E6"/>
    <w:rsid w:val="00CA3306"/>
    <w:rsid w:val="00CA51D7"/>
    <w:rsid w:val="00CA6857"/>
    <w:rsid w:val="00CA74D3"/>
    <w:rsid w:val="00CB1580"/>
    <w:rsid w:val="00CB21FA"/>
    <w:rsid w:val="00CB3525"/>
    <w:rsid w:val="00CB63F7"/>
    <w:rsid w:val="00CB7271"/>
    <w:rsid w:val="00CC04D4"/>
    <w:rsid w:val="00CC1773"/>
    <w:rsid w:val="00CC3343"/>
    <w:rsid w:val="00CC3DFB"/>
    <w:rsid w:val="00CC4285"/>
    <w:rsid w:val="00CC49F7"/>
    <w:rsid w:val="00CC5EA0"/>
    <w:rsid w:val="00CC6FDA"/>
    <w:rsid w:val="00CC7422"/>
    <w:rsid w:val="00CC7533"/>
    <w:rsid w:val="00CD169B"/>
    <w:rsid w:val="00CD18B4"/>
    <w:rsid w:val="00CD3FB6"/>
    <w:rsid w:val="00CD555E"/>
    <w:rsid w:val="00CD5C9B"/>
    <w:rsid w:val="00CD609D"/>
    <w:rsid w:val="00CE0824"/>
    <w:rsid w:val="00CE4962"/>
    <w:rsid w:val="00CE5361"/>
    <w:rsid w:val="00CE63A3"/>
    <w:rsid w:val="00CE6B6A"/>
    <w:rsid w:val="00CE7DBC"/>
    <w:rsid w:val="00CE7FCB"/>
    <w:rsid w:val="00CF350A"/>
    <w:rsid w:val="00CF40C1"/>
    <w:rsid w:val="00D0035E"/>
    <w:rsid w:val="00D01D48"/>
    <w:rsid w:val="00D05971"/>
    <w:rsid w:val="00D06A09"/>
    <w:rsid w:val="00D06E6E"/>
    <w:rsid w:val="00D11E88"/>
    <w:rsid w:val="00D129BE"/>
    <w:rsid w:val="00D13829"/>
    <w:rsid w:val="00D169D3"/>
    <w:rsid w:val="00D16DF7"/>
    <w:rsid w:val="00D20E6D"/>
    <w:rsid w:val="00D22360"/>
    <w:rsid w:val="00D24606"/>
    <w:rsid w:val="00D26206"/>
    <w:rsid w:val="00D263E6"/>
    <w:rsid w:val="00D27B61"/>
    <w:rsid w:val="00D30E1E"/>
    <w:rsid w:val="00D31A84"/>
    <w:rsid w:val="00D3332D"/>
    <w:rsid w:val="00D33566"/>
    <w:rsid w:val="00D338DD"/>
    <w:rsid w:val="00D34A7B"/>
    <w:rsid w:val="00D362CD"/>
    <w:rsid w:val="00D365E4"/>
    <w:rsid w:val="00D366F0"/>
    <w:rsid w:val="00D400ED"/>
    <w:rsid w:val="00D4016A"/>
    <w:rsid w:val="00D41B58"/>
    <w:rsid w:val="00D45A44"/>
    <w:rsid w:val="00D54FF6"/>
    <w:rsid w:val="00D55585"/>
    <w:rsid w:val="00D56F36"/>
    <w:rsid w:val="00D624AB"/>
    <w:rsid w:val="00D71967"/>
    <w:rsid w:val="00D7446C"/>
    <w:rsid w:val="00D830A5"/>
    <w:rsid w:val="00D901C1"/>
    <w:rsid w:val="00D90863"/>
    <w:rsid w:val="00D908EA"/>
    <w:rsid w:val="00D914BD"/>
    <w:rsid w:val="00D921BD"/>
    <w:rsid w:val="00D9526E"/>
    <w:rsid w:val="00DA0D7E"/>
    <w:rsid w:val="00DA154A"/>
    <w:rsid w:val="00DA3383"/>
    <w:rsid w:val="00DA40D5"/>
    <w:rsid w:val="00DA7632"/>
    <w:rsid w:val="00DB2A1F"/>
    <w:rsid w:val="00DB3133"/>
    <w:rsid w:val="00DB3982"/>
    <w:rsid w:val="00DB668E"/>
    <w:rsid w:val="00DB6EB5"/>
    <w:rsid w:val="00DB7EEB"/>
    <w:rsid w:val="00DC02C1"/>
    <w:rsid w:val="00DC0C79"/>
    <w:rsid w:val="00DC1C76"/>
    <w:rsid w:val="00DC4087"/>
    <w:rsid w:val="00DC4F65"/>
    <w:rsid w:val="00DC5BB0"/>
    <w:rsid w:val="00DC6D87"/>
    <w:rsid w:val="00DC6DE2"/>
    <w:rsid w:val="00DD0F66"/>
    <w:rsid w:val="00DD1096"/>
    <w:rsid w:val="00DD2129"/>
    <w:rsid w:val="00DD5655"/>
    <w:rsid w:val="00DD67D8"/>
    <w:rsid w:val="00DD7DD3"/>
    <w:rsid w:val="00DE228F"/>
    <w:rsid w:val="00DE2CF4"/>
    <w:rsid w:val="00DE3934"/>
    <w:rsid w:val="00DE3B89"/>
    <w:rsid w:val="00DE4961"/>
    <w:rsid w:val="00DE4AB6"/>
    <w:rsid w:val="00DF0BFC"/>
    <w:rsid w:val="00DF233B"/>
    <w:rsid w:val="00DF3252"/>
    <w:rsid w:val="00DF407D"/>
    <w:rsid w:val="00DF4E27"/>
    <w:rsid w:val="00DF6611"/>
    <w:rsid w:val="00DF776F"/>
    <w:rsid w:val="00E029DB"/>
    <w:rsid w:val="00E03D91"/>
    <w:rsid w:val="00E049F6"/>
    <w:rsid w:val="00E06D18"/>
    <w:rsid w:val="00E07E84"/>
    <w:rsid w:val="00E1275A"/>
    <w:rsid w:val="00E13DD1"/>
    <w:rsid w:val="00E143CE"/>
    <w:rsid w:val="00E2163B"/>
    <w:rsid w:val="00E22170"/>
    <w:rsid w:val="00E223FB"/>
    <w:rsid w:val="00E22B85"/>
    <w:rsid w:val="00E25382"/>
    <w:rsid w:val="00E25C7A"/>
    <w:rsid w:val="00E26DDB"/>
    <w:rsid w:val="00E3206F"/>
    <w:rsid w:val="00E32187"/>
    <w:rsid w:val="00E322E1"/>
    <w:rsid w:val="00E34579"/>
    <w:rsid w:val="00E3469F"/>
    <w:rsid w:val="00E35A57"/>
    <w:rsid w:val="00E37521"/>
    <w:rsid w:val="00E3760C"/>
    <w:rsid w:val="00E37A3A"/>
    <w:rsid w:val="00E37A61"/>
    <w:rsid w:val="00E42C78"/>
    <w:rsid w:val="00E43ACD"/>
    <w:rsid w:val="00E43D5A"/>
    <w:rsid w:val="00E43F7D"/>
    <w:rsid w:val="00E44E2F"/>
    <w:rsid w:val="00E45668"/>
    <w:rsid w:val="00E460A8"/>
    <w:rsid w:val="00E5276D"/>
    <w:rsid w:val="00E52D70"/>
    <w:rsid w:val="00E553B9"/>
    <w:rsid w:val="00E564B7"/>
    <w:rsid w:val="00E57C2B"/>
    <w:rsid w:val="00E57C5E"/>
    <w:rsid w:val="00E6126C"/>
    <w:rsid w:val="00E61707"/>
    <w:rsid w:val="00E6352A"/>
    <w:rsid w:val="00E63B1E"/>
    <w:rsid w:val="00E64D23"/>
    <w:rsid w:val="00E70A95"/>
    <w:rsid w:val="00E717B9"/>
    <w:rsid w:val="00E725FD"/>
    <w:rsid w:val="00E72A4D"/>
    <w:rsid w:val="00E7382A"/>
    <w:rsid w:val="00E7481C"/>
    <w:rsid w:val="00E807D3"/>
    <w:rsid w:val="00E82483"/>
    <w:rsid w:val="00E834B7"/>
    <w:rsid w:val="00E910EB"/>
    <w:rsid w:val="00E918D0"/>
    <w:rsid w:val="00E9356B"/>
    <w:rsid w:val="00E95A5A"/>
    <w:rsid w:val="00E97C97"/>
    <w:rsid w:val="00EA2A38"/>
    <w:rsid w:val="00EB04DF"/>
    <w:rsid w:val="00EB425B"/>
    <w:rsid w:val="00EC09E1"/>
    <w:rsid w:val="00EC1D4A"/>
    <w:rsid w:val="00EC290A"/>
    <w:rsid w:val="00EC33DD"/>
    <w:rsid w:val="00EC34F7"/>
    <w:rsid w:val="00EC5AFB"/>
    <w:rsid w:val="00ED0A8F"/>
    <w:rsid w:val="00ED0ADA"/>
    <w:rsid w:val="00ED20A4"/>
    <w:rsid w:val="00ED2F3A"/>
    <w:rsid w:val="00ED4AD3"/>
    <w:rsid w:val="00EE0C00"/>
    <w:rsid w:val="00EE119E"/>
    <w:rsid w:val="00EE3487"/>
    <w:rsid w:val="00EE676B"/>
    <w:rsid w:val="00EE7015"/>
    <w:rsid w:val="00EF024F"/>
    <w:rsid w:val="00EF1396"/>
    <w:rsid w:val="00EF3F08"/>
    <w:rsid w:val="00EF45B4"/>
    <w:rsid w:val="00EF5374"/>
    <w:rsid w:val="00EF560B"/>
    <w:rsid w:val="00F04673"/>
    <w:rsid w:val="00F10A2B"/>
    <w:rsid w:val="00F113B8"/>
    <w:rsid w:val="00F13044"/>
    <w:rsid w:val="00F13CA2"/>
    <w:rsid w:val="00F14C53"/>
    <w:rsid w:val="00F1786C"/>
    <w:rsid w:val="00F22BFE"/>
    <w:rsid w:val="00F31F27"/>
    <w:rsid w:val="00F33EFC"/>
    <w:rsid w:val="00F34483"/>
    <w:rsid w:val="00F34DFB"/>
    <w:rsid w:val="00F35542"/>
    <w:rsid w:val="00F37FCD"/>
    <w:rsid w:val="00F403E7"/>
    <w:rsid w:val="00F43D6C"/>
    <w:rsid w:val="00F471F5"/>
    <w:rsid w:val="00F51524"/>
    <w:rsid w:val="00F51FE3"/>
    <w:rsid w:val="00F536C8"/>
    <w:rsid w:val="00F53C61"/>
    <w:rsid w:val="00F5578B"/>
    <w:rsid w:val="00F55F19"/>
    <w:rsid w:val="00F5613F"/>
    <w:rsid w:val="00F62CF1"/>
    <w:rsid w:val="00F65341"/>
    <w:rsid w:val="00F65432"/>
    <w:rsid w:val="00F66BD9"/>
    <w:rsid w:val="00F71B8D"/>
    <w:rsid w:val="00F73717"/>
    <w:rsid w:val="00F76D26"/>
    <w:rsid w:val="00F809E1"/>
    <w:rsid w:val="00F8173F"/>
    <w:rsid w:val="00F83A2A"/>
    <w:rsid w:val="00F8532D"/>
    <w:rsid w:val="00F877D2"/>
    <w:rsid w:val="00F877DE"/>
    <w:rsid w:val="00F90411"/>
    <w:rsid w:val="00F90C56"/>
    <w:rsid w:val="00F93E72"/>
    <w:rsid w:val="00F951B0"/>
    <w:rsid w:val="00F96927"/>
    <w:rsid w:val="00F97205"/>
    <w:rsid w:val="00FA10D4"/>
    <w:rsid w:val="00FA1B52"/>
    <w:rsid w:val="00FA2714"/>
    <w:rsid w:val="00FA2AE8"/>
    <w:rsid w:val="00FA46A3"/>
    <w:rsid w:val="00FA6A1B"/>
    <w:rsid w:val="00FA7FC3"/>
    <w:rsid w:val="00FB0072"/>
    <w:rsid w:val="00FB02DE"/>
    <w:rsid w:val="00FB35F4"/>
    <w:rsid w:val="00FB4BBC"/>
    <w:rsid w:val="00FC1E39"/>
    <w:rsid w:val="00FC2260"/>
    <w:rsid w:val="00FC68FE"/>
    <w:rsid w:val="00FC7645"/>
    <w:rsid w:val="00FD0286"/>
    <w:rsid w:val="00FD20A8"/>
    <w:rsid w:val="00FD218B"/>
    <w:rsid w:val="00FD2AF5"/>
    <w:rsid w:val="00FD362E"/>
    <w:rsid w:val="00FD36F5"/>
    <w:rsid w:val="00FD3C60"/>
    <w:rsid w:val="00FD4213"/>
    <w:rsid w:val="00FE328F"/>
    <w:rsid w:val="00FE5762"/>
    <w:rsid w:val="00FE701B"/>
    <w:rsid w:val="00FF0874"/>
    <w:rsid w:val="00FF2C9D"/>
    <w:rsid w:val="00FF3AED"/>
    <w:rsid w:val="00FF593A"/>
    <w:rsid w:val="00FF6133"/>
    <w:rsid w:val="00FF669B"/>
    <w:rsid w:val="00FF67DE"/>
    <w:rsid w:val="00FF67FC"/>
    <w:rsid w:val="0105CC82"/>
    <w:rsid w:val="0179589F"/>
    <w:rsid w:val="01D190F3"/>
    <w:rsid w:val="01D29BBB"/>
    <w:rsid w:val="01EEC31D"/>
    <w:rsid w:val="02EA6E27"/>
    <w:rsid w:val="033F6A03"/>
    <w:rsid w:val="035C04AA"/>
    <w:rsid w:val="03E1C616"/>
    <w:rsid w:val="04A08C32"/>
    <w:rsid w:val="04D99123"/>
    <w:rsid w:val="04EA2B36"/>
    <w:rsid w:val="0533932B"/>
    <w:rsid w:val="0536A3B1"/>
    <w:rsid w:val="053F4646"/>
    <w:rsid w:val="0554CC96"/>
    <w:rsid w:val="05580F9B"/>
    <w:rsid w:val="056A8BD6"/>
    <w:rsid w:val="05909C51"/>
    <w:rsid w:val="05EB05E2"/>
    <w:rsid w:val="06A2B7FB"/>
    <w:rsid w:val="06BA8EFB"/>
    <w:rsid w:val="06BEEFED"/>
    <w:rsid w:val="074EAE1A"/>
    <w:rsid w:val="0774AE6D"/>
    <w:rsid w:val="0798A103"/>
    <w:rsid w:val="07BFF1CA"/>
    <w:rsid w:val="07CBD3D4"/>
    <w:rsid w:val="07F3D174"/>
    <w:rsid w:val="080C1678"/>
    <w:rsid w:val="08204C28"/>
    <w:rsid w:val="086AB045"/>
    <w:rsid w:val="086CD36E"/>
    <w:rsid w:val="08A6806B"/>
    <w:rsid w:val="08F4129D"/>
    <w:rsid w:val="090AA13A"/>
    <w:rsid w:val="0990D6F1"/>
    <w:rsid w:val="09CD94E9"/>
    <w:rsid w:val="09CEAFB3"/>
    <w:rsid w:val="0A00A654"/>
    <w:rsid w:val="0A750A22"/>
    <w:rsid w:val="0AA9F027"/>
    <w:rsid w:val="0AAA524B"/>
    <w:rsid w:val="0AF7AC9C"/>
    <w:rsid w:val="0B0430BA"/>
    <w:rsid w:val="0B210D4B"/>
    <w:rsid w:val="0B58FE27"/>
    <w:rsid w:val="0B9EABD2"/>
    <w:rsid w:val="0BB8D3EA"/>
    <w:rsid w:val="0BE539B7"/>
    <w:rsid w:val="0CA0488B"/>
    <w:rsid w:val="0D1A7376"/>
    <w:rsid w:val="0D34651E"/>
    <w:rsid w:val="0D51C029"/>
    <w:rsid w:val="0D8BCE50"/>
    <w:rsid w:val="0DC56B3B"/>
    <w:rsid w:val="0DD981C2"/>
    <w:rsid w:val="0DDF088B"/>
    <w:rsid w:val="0E3C6450"/>
    <w:rsid w:val="0E72C539"/>
    <w:rsid w:val="0E9A67B1"/>
    <w:rsid w:val="0EC11234"/>
    <w:rsid w:val="0EEAFCC7"/>
    <w:rsid w:val="0F3C155E"/>
    <w:rsid w:val="0F41EE4A"/>
    <w:rsid w:val="0F4DD492"/>
    <w:rsid w:val="0F4F477B"/>
    <w:rsid w:val="0F597B6F"/>
    <w:rsid w:val="0F6B085F"/>
    <w:rsid w:val="10A813EA"/>
    <w:rsid w:val="10AFF1EB"/>
    <w:rsid w:val="10C4D853"/>
    <w:rsid w:val="10EE485B"/>
    <w:rsid w:val="1133CA24"/>
    <w:rsid w:val="116CF44F"/>
    <w:rsid w:val="117CDDDD"/>
    <w:rsid w:val="11B1CD59"/>
    <w:rsid w:val="11C273C2"/>
    <w:rsid w:val="11C5D096"/>
    <w:rsid w:val="11D0C8AD"/>
    <w:rsid w:val="120BD5E9"/>
    <w:rsid w:val="1227D9CB"/>
    <w:rsid w:val="1237F0FC"/>
    <w:rsid w:val="123F0737"/>
    <w:rsid w:val="12499EF4"/>
    <w:rsid w:val="12EEA90B"/>
    <w:rsid w:val="12FC0A75"/>
    <w:rsid w:val="1303636A"/>
    <w:rsid w:val="130F91B7"/>
    <w:rsid w:val="133A7432"/>
    <w:rsid w:val="135A7B12"/>
    <w:rsid w:val="13BECBC1"/>
    <w:rsid w:val="13DBF7AB"/>
    <w:rsid w:val="1461C931"/>
    <w:rsid w:val="14A191FB"/>
    <w:rsid w:val="14C0DC57"/>
    <w:rsid w:val="1525A14A"/>
    <w:rsid w:val="15783C94"/>
    <w:rsid w:val="161AD6E2"/>
    <w:rsid w:val="161FBFB9"/>
    <w:rsid w:val="16CE0209"/>
    <w:rsid w:val="16E288B6"/>
    <w:rsid w:val="17A11928"/>
    <w:rsid w:val="17C8D248"/>
    <w:rsid w:val="1871C43C"/>
    <w:rsid w:val="18828FC7"/>
    <w:rsid w:val="18BEB1E7"/>
    <w:rsid w:val="18D6A640"/>
    <w:rsid w:val="19133C36"/>
    <w:rsid w:val="19E5DEE4"/>
    <w:rsid w:val="1A16BB81"/>
    <w:rsid w:val="1A198179"/>
    <w:rsid w:val="1A36C1CC"/>
    <w:rsid w:val="1A3B9CB0"/>
    <w:rsid w:val="1A3FCA2E"/>
    <w:rsid w:val="1A5ACD1C"/>
    <w:rsid w:val="1A6D8689"/>
    <w:rsid w:val="1A6FD591"/>
    <w:rsid w:val="1B27618F"/>
    <w:rsid w:val="1B424EE3"/>
    <w:rsid w:val="1BA683D0"/>
    <w:rsid w:val="1BA960BB"/>
    <w:rsid w:val="1BBBD1CB"/>
    <w:rsid w:val="1BF996BC"/>
    <w:rsid w:val="1C0CED95"/>
    <w:rsid w:val="1C9DCE9C"/>
    <w:rsid w:val="1CEBBC4C"/>
    <w:rsid w:val="1CFDCCA9"/>
    <w:rsid w:val="1D0E1EDC"/>
    <w:rsid w:val="1D207782"/>
    <w:rsid w:val="1D3613F0"/>
    <w:rsid w:val="1D36F3A0"/>
    <w:rsid w:val="1D5F96CC"/>
    <w:rsid w:val="1D6784D3"/>
    <w:rsid w:val="1D71EA62"/>
    <w:rsid w:val="1E3F55E8"/>
    <w:rsid w:val="1E9AA89A"/>
    <w:rsid w:val="1EBFA165"/>
    <w:rsid w:val="1EC35599"/>
    <w:rsid w:val="1FB5E280"/>
    <w:rsid w:val="1FB5E799"/>
    <w:rsid w:val="2020EACE"/>
    <w:rsid w:val="20346728"/>
    <w:rsid w:val="2073038B"/>
    <w:rsid w:val="20F33719"/>
    <w:rsid w:val="217C55E2"/>
    <w:rsid w:val="2193C73B"/>
    <w:rsid w:val="225C9AFD"/>
    <w:rsid w:val="22614091"/>
    <w:rsid w:val="22D839E4"/>
    <w:rsid w:val="22E6D9FC"/>
    <w:rsid w:val="232CE7CB"/>
    <w:rsid w:val="2398AD55"/>
    <w:rsid w:val="23C55C82"/>
    <w:rsid w:val="2405961E"/>
    <w:rsid w:val="24608E97"/>
    <w:rsid w:val="246A8A70"/>
    <w:rsid w:val="2470A435"/>
    <w:rsid w:val="24F46409"/>
    <w:rsid w:val="24F77BAF"/>
    <w:rsid w:val="250E897E"/>
    <w:rsid w:val="2550DEE8"/>
    <w:rsid w:val="256C5464"/>
    <w:rsid w:val="257641EF"/>
    <w:rsid w:val="25DE86FF"/>
    <w:rsid w:val="25FD6A6C"/>
    <w:rsid w:val="26976A6F"/>
    <w:rsid w:val="26CD0400"/>
    <w:rsid w:val="271DDFCE"/>
    <w:rsid w:val="272B8B9A"/>
    <w:rsid w:val="27443D13"/>
    <w:rsid w:val="2761A621"/>
    <w:rsid w:val="2769481C"/>
    <w:rsid w:val="27B0AB94"/>
    <w:rsid w:val="28152904"/>
    <w:rsid w:val="28AC638B"/>
    <w:rsid w:val="299C46FA"/>
    <w:rsid w:val="29B8534D"/>
    <w:rsid w:val="29D0400A"/>
    <w:rsid w:val="2A154C43"/>
    <w:rsid w:val="2A5A4170"/>
    <w:rsid w:val="2A7902E5"/>
    <w:rsid w:val="2A818778"/>
    <w:rsid w:val="2A8A8EF9"/>
    <w:rsid w:val="2A9113DB"/>
    <w:rsid w:val="2A999C84"/>
    <w:rsid w:val="2AAEFFA3"/>
    <w:rsid w:val="2AD46616"/>
    <w:rsid w:val="2B3FC656"/>
    <w:rsid w:val="2B48567F"/>
    <w:rsid w:val="2B56769F"/>
    <w:rsid w:val="2B65C9E8"/>
    <w:rsid w:val="2B9770C5"/>
    <w:rsid w:val="2BAEB69A"/>
    <w:rsid w:val="2BC6DA37"/>
    <w:rsid w:val="2C6A84C5"/>
    <w:rsid w:val="2C874507"/>
    <w:rsid w:val="2CC13B54"/>
    <w:rsid w:val="2D13E541"/>
    <w:rsid w:val="2D2DA31A"/>
    <w:rsid w:val="2E46E91B"/>
    <w:rsid w:val="2E80BACD"/>
    <w:rsid w:val="2E9B717B"/>
    <w:rsid w:val="2EA02022"/>
    <w:rsid w:val="2EF2B360"/>
    <w:rsid w:val="2EFA0D6A"/>
    <w:rsid w:val="2F145A33"/>
    <w:rsid w:val="2F3CDE1B"/>
    <w:rsid w:val="2F439B68"/>
    <w:rsid w:val="2F614228"/>
    <w:rsid w:val="2F900163"/>
    <w:rsid w:val="2FC76E65"/>
    <w:rsid w:val="2FD081BD"/>
    <w:rsid w:val="3018696B"/>
    <w:rsid w:val="3019C4D1"/>
    <w:rsid w:val="3044E419"/>
    <w:rsid w:val="304B9D83"/>
    <w:rsid w:val="30C0F6D5"/>
    <w:rsid w:val="30CF7481"/>
    <w:rsid w:val="3119AAEB"/>
    <w:rsid w:val="3142802E"/>
    <w:rsid w:val="314F6EE2"/>
    <w:rsid w:val="319E50D1"/>
    <w:rsid w:val="32EFCBF5"/>
    <w:rsid w:val="32FEB39E"/>
    <w:rsid w:val="3317C5D4"/>
    <w:rsid w:val="3334D4B3"/>
    <w:rsid w:val="33371B4D"/>
    <w:rsid w:val="334C7A8F"/>
    <w:rsid w:val="336A0CEE"/>
    <w:rsid w:val="3371D7F5"/>
    <w:rsid w:val="33B309DF"/>
    <w:rsid w:val="33B3589A"/>
    <w:rsid w:val="33C9CE82"/>
    <w:rsid w:val="33F560A4"/>
    <w:rsid w:val="3400CCBD"/>
    <w:rsid w:val="3416AD29"/>
    <w:rsid w:val="346CE719"/>
    <w:rsid w:val="346CF8B1"/>
    <w:rsid w:val="34733966"/>
    <w:rsid w:val="349794C1"/>
    <w:rsid w:val="34AD6053"/>
    <w:rsid w:val="34DD4E32"/>
    <w:rsid w:val="34E2F1DB"/>
    <w:rsid w:val="3507E40B"/>
    <w:rsid w:val="35198A8A"/>
    <w:rsid w:val="351B27B7"/>
    <w:rsid w:val="354AF414"/>
    <w:rsid w:val="35710672"/>
    <w:rsid w:val="35DABBE8"/>
    <w:rsid w:val="35F9013F"/>
    <w:rsid w:val="36016A2B"/>
    <w:rsid w:val="36989219"/>
    <w:rsid w:val="3761D2CE"/>
    <w:rsid w:val="37CDD518"/>
    <w:rsid w:val="382DFF30"/>
    <w:rsid w:val="386329F2"/>
    <w:rsid w:val="38A4DFD2"/>
    <w:rsid w:val="38B70F9F"/>
    <w:rsid w:val="38D98307"/>
    <w:rsid w:val="3943EC34"/>
    <w:rsid w:val="3970B4D9"/>
    <w:rsid w:val="399A583E"/>
    <w:rsid w:val="39ABD8A0"/>
    <w:rsid w:val="3A019717"/>
    <w:rsid w:val="3ABDCF71"/>
    <w:rsid w:val="3AFCE7CB"/>
    <w:rsid w:val="3B515569"/>
    <w:rsid w:val="3B5D8FB8"/>
    <w:rsid w:val="3B891413"/>
    <w:rsid w:val="3BECFE35"/>
    <w:rsid w:val="3C6F6389"/>
    <w:rsid w:val="3CAA4FAD"/>
    <w:rsid w:val="3CBA40EE"/>
    <w:rsid w:val="3CBFBE81"/>
    <w:rsid w:val="3CCFFAD7"/>
    <w:rsid w:val="3E1339AB"/>
    <w:rsid w:val="3E34D7C5"/>
    <w:rsid w:val="3E3D43E5"/>
    <w:rsid w:val="3F024328"/>
    <w:rsid w:val="3F5C3EBE"/>
    <w:rsid w:val="3FB15F26"/>
    <w:rsid w:val="3FC7086C"/>
    <w:rsid w:val="3FDC2D41"/>
    <w:rsid w:val="40369A7F"/>
    <w:rsid w:val="405A84FC"/>
    <w:rsid w:val="40629443"/>
    <w:rsid w:val="407D3C4C"/>
    <w:rsid w:val="40EE6967"/>
    <w:rsid w:val="41104678"/>
    <w:rsid w:val="412F7431"/>
    <w:rsid w:val="41775786"/>
    <w:rsid w:val="41B22077"/>
    <w:rsid w:val="4217640B"/>
    <w:rsid w:val="42477D5C"/>
    <w:rsid w:val="4327429F"/>
    <w:rsid w:val="4328BA6D"/>
    <w:rsid w:val="432F818F"/>
    <w:rsid w:val="43363AC1"/>
    <w:rsid w:val="43594BE8"/>
    <w:rsid w:val="4363A128"/>
    <w:rsid w:val="4376D391"/>
    <w:rsid w:val="43BC6FB0"/>
    <w:rsid w:val="43C57A67"/>
    <w:rsid w:val="442B6822"/>
    <w:rsid w:val="44311E8B"/>
    <w:rsid w:val="443437C1"/>
    <w:rsid w:val="44423E05"/>
    <w:rsid w:val="4444728C"/>
    <w:rsid w:val="44554FD3"/>
    <w:rsid w:val="4473C301"/>
    <w:rsid w:val="4488D517"/>
    <w:rsid w:val="44BDEBEE"/>
    <w:rsid w:val="4550F8B8"/>
    <w:rsid w:val="456651AE"/>
    <w:rsid w:val="4576C5E3"/>
    <w:rsid w:val="457B0C1F"/>
    <w:rsid w:val="45902F22"/>
    <w:rsid w:val="462FB041"/>
    <w:rsid w:val="46459B47"/>
    <w:rsid w:val="46EB8971"/>
    <w:rsid w:val="46FF22F9"/>
    <w:rsid w:val="471FF84C"/>
    <w:rsid w:val="4724BCB0"/>
    <w:rsid w:val="4751E021"/>
    <w:rsid w:val="47820D7B"/>
    <w:rsid w:val="47A0711B"/>
    <w:rsid w:val="483B7C29"/>
    <w:rsid w:val="484C4CE9"/>
    <w:rsid w:val="48939ED6"/>
    <w:rsid w:val="48AA75F9"/>
    <w:rsid w:val="48AAA6D9"/>
    <w:rsid w:val="491EA1E7"/>
    <w:rsid w:val="493E9D90"/>
    <w:rsid w:val="49A2E983"/>
    <w:rsid w:val="49AC0B7F"/>
    <w:rsid w:val="4A0DEE8F"/>
    <w:rsid w:val="4A30300F"/>
    <w:rsid w:val="4A58021B"/>
    <w:rsid w:val="4A8EBD24"/>
    <w:rsid w:val="4B48721C"/>
    <w:rsid w:val="4B84DECF"/>
    <w:rsid w:val="4BB05CD5"/>
    <w:rsid w:val="4BBCFBCB"/>
    <w:rsid w:val="4BC3181A"/>
    <w:rsid w:val="4BCAD427"/>
    <w:rsid w:val="4BEA9FF2"/>
    <w:rsid w:val="4C46CAE3"/>
    <w:rsid w:val="4C9F63BA"/>
    <w:rsid w:val="4CAB955C"/>
    <w:rsid w:val="4CE5A58B"/>
    <w:rsid w:val="4D759185"/>
    <w:rsid w:val="4D81E7DA"/>
    <w:rsid w:val="4DB0FA8A"/>
    <w:rsid w:val="4DF72A60"/>
    <w:rsid w:val="4E24B7A4"/>
    <w:rsid w:val="4E363579"/>
    <w:rsid w:val="4E412EB8"/>
    <w:rsid w:val="4E62485D"/>
    <w:rsid w:val="4F448D01"/>
    <w:rsid w:val="4F843673"/>
    <w:rsid w:val="4FFC76DB"/>
    <w:rsid w:val="502BB7BC"/>
    <w:rsid w:val="5054778C"/>
    <w:rsid w:val="50A51FB2"/>
    <w:rsid w:val="50D3E485"/>
    <w:rsid w:val="515E42FB"/>
    <w:rsid w:val="517E3FD4"/>
    <w:rsid w:val="51945E8B"/>
    <w:rsid w:val="5195DA69"/>
    <w:rsid w:val="51B69B5E"/>
    <w:rsid w:val="51D80DA2"/>
    <w:rsid w:val="51E869B8"/>
    <w:rsid w:val="51F31CE3"/>
    <w:rsid w:val="521AC150"/>
    <w:rsid w:val="52830560"/>
    <w:rsid w:val="5283406A"/>
    <w:rsid w:val="52B7F3AE"/>
    <w:rsid w:val="52C26964"/>
    <w:rsid w:val="52CFD475"/>
    <w:rsid w:val="52E359FB"/>
    <w:rsid w:val="52E97075"/>
    <w:rsid w:val="52F1FC0D"/>
    <w:rsid w:val="52FD5559"/>
    <w:rsid w:val="5392B01B"/>
    <w:rsid w:val="53C6AFB5"/>
    <w:rsid w:val="53F1369A"/>
    <w:rsid w:val="541340D7"/>
    <w:rsid w:val="54E882D8"/>
    <w:rsid w:val="556562EA"/>
    <w:rsid w:val="5589FEE6"/>
    <w:rsid w:val="559B5E80"/>
    <w:rsid w:val="563FE6F0"/>
    <w:rsid w:val="569C3674"/>
    <w:rsid w:val="57239C06"/>
    <w:rsid w:val="572BDBF9"/>
    <w:rsid w:val="572FF662"/>
    <w:rsid w:val="57716254"/>
    <w:rsid w:val="577B2777"/>
    <w:rsid w:val="57C2C713"/>
    <w:rsid w:val="57E696A6"/>
    <w:rsid w:val="598406FD"/>
    <w:rsid w:val="59F00AE4"/>
    <w:rsid w:val="5A78985F"/>
    <w:rsid w:val="5ABDEA76"/>
    <w:rsid w:val="5AEFD10C"/>
    <w:rsid w:val="5B0AE2BE"/>
    <w:rsid w:val="5B14771B"/>
    <w:rsid w:val="5B1E6380"/>
    <w:rsid w:val="5BCAC9BD"/>
    <w:rsid w:val="5BDD1CB5"/>
    <w:rsid w:val="5C42BA30"/>
    <w:rsid w:val="5CD4AD5D"/>
    <w:rsid w:val="5D71CA45"/>
    <w:rsid w:val="5DFC92B0"/>
    <w:rsid w:val="5E01938F"/>
    <w:rsid w:val="5E781C12"/>
    <w:rsid w:val="5E98021F"/>
    <w:rsid w:val="5ED0A20A"/>
    <w:rsid w:val="5F476669"/>
    <w:rsid w:val="5F9874B2"/>
    <w:rsid w:val="5FAC126B"/>
    <w:rsid w:val="5FC41024"/>
    <w:rsid w:val="5FEA3ED4"/>
    <w:rsid w:val="5FEB44F7"/>
    <w:rsid w:val="6015BA68"/>
    <w:rsid w:val="6037298F"/>
    <w:rsid w:val="604051D5"/>
    <w:rsid w:val="611D902B"/>
    <w:rsid w:val="612A80E3"/>
    <w:rsid w:val="614A3E25"/>
    <w:rsid w:val="61A1E41E"/>
    <w:rsid w:val="61E24EFC"/>
    <w:rsid w:val="625C2FD1"/>
    <w:rsid w:val="62735177"/>
    <w:rsid w:val="62877873"/>
    <w:rsid w:val="62BE052E"/>
    <w:rsid w:val="62C1D693"/>
    <w:rsid w:val="63922F49"/>
    <w:rsid w:val="63A7EB49"/>
    <w:rsid w:val="6473508F"/>
    <w:rsid w:val="6484F1D0"/>
    <w:rsid w:val="64A632CA"/>
    <w:rsid w:val="6579AB3C"/>
    <w:rsid w:val="65F88EEB"/>
    <w:rsid w:val="65F951B0"/>
    <w:rsid w:val="6649742D"/>
    <w:rsid w:val="6696641F"/>
    <w:rsid w:val="66FB290F"/>
    <w:rsid w:val="6734B158"/>
    <w:rsid w:val="67414B92"/>
    <w:rsid w:val="67DE1386"/>
    <w:rsid w:val="685E3763"/>
    <w:rsid w:val="68C29AA7"/>
    <w:rsid w:val="68FE353B"/>
    <w:rsid w:val="69112B76"/>
    <w:rsid w:val="696ED578"/>
    <w:rsid w:val="6A2C4EFE"/>
    <w:rsid w:val="6A3A7136"/>
    <w:rsid w:val="6A6027B1"/>
    <w:rsid w:val="6A8A3A4B"/>
    <w:rsid w:val="6AB74D5B"/>
    <w:rsid w:val="6ABF94FC"/>
    <w:rsid w:val="6AC11EA6"/>
    <w:rsid w:val="6B18362C"/>
    <w:rsid w:val="6B1D3EBE"/>
    <w:rsid w:val="6B8260A3"/>
    <w:rsid w:val="6B898D1D"/>
    <w:rsid w:val="6BA15F00"/>
    <w:rsid w:val="6C020B09"/>
    <w:rsid w:val="6C0EBC15"/>
    <w:rsid w:val="6C1BDC4E"/>
    <w:rsid w:val="6C27B4A1"/>
    <w:rsid w:val="6C3BC5B8"/>
    <w:rsid w:val="6CA2200A"/>
    <w:rsid w:val="6CCF7CE6"/>
    <w:rsid w:val="6CD8E556"/>
    <w:rsid w:val="6CFD6F21"/>
    <w:rsid w:val="6D0934F9"/>
    <w:rsid w:val="6D13034B"/>
    <w:rsid w:val="6D2AA7BD"/>
    <w:rsid w:val="6D430E52"/>
    <w:rsid w:val="6D94793C"/>
    <w:rsid w:val="6DB1C80F"/>
    <w:rsid w:val="6E826463"/>
    <w:rsid w:val="6F1C0901"/>
    <w:rsid w:val="6F21A98A"/>
    <w:rsid w:val="6F268AF1"/>
    <w:rsid w:val="6F3E18DB"/>
    <w:rsid w:val="6F85BDA2"/>
    <w:rsid w:val="700E65CF"/>
    <w:rsid w:val="707A6143"/>
    <w:rsid w:val="70B8F22C"/>
    <w:rsid w:val="7174160D"/>
    <w:rsid w:val="71E1BB8E"/>
    <w:rsid w:val="7253E08A"/>
    <w:rsid w:val="735305F3"/>
    <w:rsid w:val="737600C4"/>
    <w:rsid w:val="73C03DFB"/>
    <w:rsid w:val="73FE5D5C"/>
    <w:rsid w:val="741BE7EB"/>
    <w:rsid w:val="741F4360"/>
    <w:rsid w:val="74374E44"/>
    <w:rsid w:val="7453A671"/>
    <w:rsid w:val="74A47505"/>
    <w:rsid w:val="74BD1A20"/>
    <w:rsid w:val="7590A6A0"/>
    <w:rsid w:val="76181FB4"/>
    <w:rsid w:val="764115C9"/>
    <w:rsid w:val="76442A3A"/>
    <w:rsid w:val="767D2168"/>
    <w:rsid w:val="76A1F74C"/>
    <w:rsid w:val="76F37F23"/>
    <w:rsid w:val="77F7E510"/>
    <w:rsid w:val="780743A2"/>
    <w:rsid w:val="781F64C3"/>
    <w:rsid w:val="782EB27E"/>
    <w:rsid w:val="78D6F1EB"/>
    <w:rsid w:val="78FB1746"/>
    <w:rsid w:val="79275A03"/>
    <w:rsid w:val="792C3712"/>
    <w:rsid w:val="7959A2C3"/>
    <w:rsid w:val="79661759"/>
    <w:rsid w:val="796F81DB"/>
    <w:rsid w:val="79DCBBA9"/>
    <w:rsid w:val="79EB08E0"/>
    <w:rsid w:val="79FDFA10"/>
    <w:rsid w:val="7A19D055"/>
    <w:rsid w:val="7A2AFC74"/>
    <w:rsid w:val="7ACD6333"/>
    <w:rsid w:val="7AEC8049"/>
    <w:rsid w:val="7B16854B"/>
    <w:rsid w:val="7B61CCC6"/>
    <w:rsid w:val="7B9EDB11"/>
    <w:rsid w:val="7BA285C8"/>
    <w:rsid w:val="7BB96AD1"/>
    <w:rsid w:val="7BF4076A"/>
    <w:rsid w:val="7C02C2BD"/>
    <w:rsid w:val="7C1E010A"/>
    <w:rsid w:val="7C25B6AF"/>
    <w:rsid w:val="7CEBF3EB"/>
    <w:rsid w:val="7D459843"/>
    <w:rsid w:val="7D7EE41F"/>
    <w:rsid w:val="7D8A25B0"/>
    <w:rsid w:val="7DA1B016"/>
    <w:rsid w:val="7DF534C7"/>
    <w:rsid w:val="7E1BF52E"/>
    <w:rsid w:val="7E91DFA1"/>
    <w:rsid w:val="7EDF4D9C"/>
    <w:rsid w:val="7F2FA980"/>
    <w:rsid w:val="7F361D16"/>
    <w:rsid w:val="7F36F492"/>
    <w:rsid w:val="7F495C54"/>
    <w:rsid w:val="7F4CC70C"/>
    <w:rsid w:val="7F5296B4"/>
    <w:rsid w:val="7F54CA26"/>
    <w:rsid w:val="7F63B7DA"/>
    <w:rsid w:val="7F6B2665"/>
    <w:rsid w:val="7FC555AA"/>
    <w:rsid w:val="7FCAA33D"/>
    <w:rsid w:val="7FD24790"/>
    <w:rsid w:val="7FE51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A50B5"/>
  <w15:chartTrackingRefBased/>
  <w15:docId w15:val="{380D0E81-00D4-47B5-B1D4-301E836B1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7D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D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D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D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D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7D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7D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7D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7D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D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D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D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D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D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7D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7D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7D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7D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7D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7D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7D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7D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7D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7D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7D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7D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7D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7D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7DA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449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9A0"/>
  </w:style>
  <w:style w:type="paragraph" w:styleId="Footer">
    <w:name w:val="footer"/>
    <w:basedOn w:val="Normal"/>
    <w:link w:val="FooterChar"/>
    <w:uiPriority w:val="99"/>
    <w:unhideWhenUsed/>
    <w:rsid w:val="008449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9A0"/>
  </w:style>
  <w:style w:type="character" w:styleId="Hyperlink">
    <w:name w:val="Hyperlink"/>
    <w:basedOn w:val="DefaultParagraphFont"/>
    <w:uiPriority w:val="99"/>
    <w:unhideWhenUsed/>
    <w:rsid w:val="0073582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582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D4C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D4C8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D4C8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4C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4C89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BD4C89"/>
    <w:rPr>
      <w:color w:val="2B579A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C34F7"/>
    <w:rPr>
      <w:rFonts w:ascii="Times New Roman" w:hAnsi="Times New Roman" w:cs="Times New Roman"/>
    </w:rPr>
  </w:style>
  <w:style w:type="paragraph" w:styleId="Revision">
    <w:name w:val="Revision"/>
    <w:hidden/>
    <w:uiPriority w:val="99"/>
    <w:semiHidden/>
    <w:rsid w:val="005305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stapressoffice@costa.it" TargetMode="External"/><Relationship Id="rId13" Type="http://schemas.openxmlformats.org/officeDocument/2006/relationships/fontTable" Target="fontTable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https://www.costacrociere.it" TargetMode="External"/><Relationship Id="rId12" Type="http://schemas.openxmlformats.org/officeDocument/2006/relationships/header" Target="header1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beatrice.cozzi@mslgroup.com" TargetMode="External"/><Relationship Id="rId5" Type="http://schemas.openxmlformats.org/officeDocument/2006/relationships/footnotes" Target="footnotes.xml"/><Relationship Id="rId15" Type="http://schemas.microsoft.com/office/2019/05/relationships/documenttasks" Target="documenttasks/documenttasks1.xml"/><Relationship Id="rId10" Type="http://schemas.openxmlformats.org/officeDocument/2006/relationships/hyperlink" Target="mailto:alessia.carlozzo@mslgroup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stapresscenter.com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28315AFD-4212-4726-9E8C-597FD2F849F0}">
    <t:Anchor>
      <t:Comment id="1613238609"/>
    </t:Anchor>
    <t:History>
      <t:Event id="{CB1ACE5A-5C09-44F3-98A1-2DDA8E5E3C2F}" time="2026-05-06T16:47:20.441Z">
        <t:Attribution userId="S::vanessa.saverino@costa.it::b0351513-3e3f-4577-a645-e62701fb872f" userProvider="AD" userName="Vanessa Saverino (Costa)"/>
        <t:Anchor>
          <t:Comment id="1613238609"/>
        </t:Anchor>
        <t:Create/>
      </t:Event>
      <t:Event id="{B72C3C7E-1BD3-4CE8-A561-9A7BC81FE5BF}" time="2026-05-06T16:47:20.441Z">
        <t:Attribution userId="S::vanessa.saverino@costa.it::b0351513-3e3f-4577-a645-e62701fb872f" userProvider="AD" userName="Vanessa Saverino (Costa)"/>
        <t:Anchor>
          <t:Comment id="1613238609"/>
        </t:Anchor>
        <t:Assign userId="S::dotta@costa.it::5727cccc-0a78-49c3-93ad-66b27f31b22a" userProvider="AD" userName="Dotta, Sara (Costa)"/>
      </t:Event>
      <t:Event id="{CF9E01F4-9158-4C20-ACE1-CEE36E49FC2F}" time="2026-05-06T16:47:20.441Z">
        <t:Attribution userId="S::vanessa.saverino@costa.it::b0351513-3e3f-4577-a645-e62701fb872f" userProvider="AD" userName="Vanessa Saverino (Costa)"/>
        <t:Anchor>
          <t:Comment id="1613238609"/>
        </t:Anchor>
        <t:SetTitle title="@Dotta, Sara (Costa) spostato qui questo paragrafo per max visibilità"/>
      </t:Event>
    </t:History>
  </t:Task>
</t:Task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7582AEAF60CCF4CBC0AE77944EB1B44" ma:contentTypeVersion="18" ma:contentTypeDescription="Creare un nuovo documento." ma:contentTypeScope="" ma:versionID="bedf1c633501d4bab858eccbbc8bb566">
  <xsd:schema xmlns:xsd="http://www.w3.org/2001/XMLSchema" xmlns:xs="http://www.w3.org/2001/XMLSchema" xmlns:p="http://schemas.microsoft.com/office/2006/metadata/properties" xmlns:ns2="34ac3b3b-9bbd-46c9-9221-e8c382a468b2" xmlns:ns3="7275d7af-1f33-4e78-b3ce-950b61ab33d9" targetNamespace="http://schemas.microsoft.com/office/2006/metadata/properties" ma:root="true" ma:fieldsID="7d6ffa625f44bf4737afebd8749a20f6" ns2:_="" ns3:_="">
    <xsd:import namespace="34ac3b3b-9bbd-46c9-9221-e8c382a468b2"/>
    <xsd:import namespace="7275d7af-1f33-4e78-b3ce-950b61ab33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ac3b3b-9bbd-46c9-9221-e8c382a468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37d9e787-5dca-4778-9ed6-631f67bfce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75d7af-1f33-4e78-b3ce-950b61ab3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9456e76-6136-49f8-95c4-ef94aa6d90de}" ma:internalName="TaxCatchAll" ma:showField="CatchAllData" ma:web="7275d7af-1f33-4e78-b3ce-950b61ab33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ac3b3b-9bbd-46c9-9221-e8c382a468b2">
      <Terms xmlns="http://schemas.microsoft.com/office/infopath/2007/PartnerControls"/>
    </lcf76f155ced4ddcb4097134ff3c332f>
    <TaxCatchAll xmlns="7275d7af-1f33-4e78-b3ce-950b61ab33d9" xsi:nil="true"/>
  </documentManagement>
</p:properties>
</file>

<file path=customXml/itemProps1.xml><?xml version="1.0" encoding="utf-8"?>
<ds:datastoreItem xmlns:ds="http://schemas.openxmlformats.org/officeDocument/2006/customXml" ds:itemID="{3B97CFEC-03E0-4369-9936-EDB6DA31ECDC}"/>
</file>

<file path=customXml/itemProps2.xml><?xml version="1.0" encoding="utf-8"?>
<ds:datastoreItem xmlns:ds="http://schemas.openxmlformats.org/officeDocument/2006/customXml" ds:itemID="{7DBC91AE-3A9D-4FC0-AF33-D604619C8C22}"/>
</file>

<file path=customXml/itemProps3.xml><?xml version="1.0" encoding="utf-8"?>
<ds:datastoreItem xmlns:ds="http://schemas.openxmlformats.org/officeDocument/2006/customXml" ds:itemID="{9B0A0627-CC87-404E-B075-9469B0AC757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1203</Words>
  <Characters>6858</Characters>
  <Application>Microsoft Office Word</Application>
  <DocSecurity>4</DocSecurity>
  <Lines>57</Lines>
  <Paragraphs>16</Paragraphs>
  <ScaleCrop>false</ScaleCrop>
  <Company/>
  <LinksUpToDate>false</LinksUpToDate>
  <CharactersWithSpaces>8045</CharactersWithSpaces>
  <SharedDoc>false</SharedDoc>
  <HLinks>
    <vt:vector size="30" baseType="variant">
      <vt:variant>
        <vt:i4>917600</vt:i4>
      </vt:variant>
      <vt:variant>
        <vt:i4>12</vt:i4>
      </vt:variant>
      <vt:variant>
        <vt:i4>0</vt:i4>
      </vt:variant>
      <vt:variant>
        <vt:i4>5</vt:i4>
      </vt:variant>
      <vt:variant>
        <vt:lpwstr>mailto:beatrice.cozzi@mslgroup.com</vt:lpwstr>
      </vt:variant>
      <vt:variant>
        <vt:lpwstr/>
      </vt:variant>
      <vt:variant>
        <vt:i4>3473485</vt:i4>
      </vt:variant>
      <vt:variant>
        <vt:i4>9</vt:i4>
      </vt:variant>
      <vt:variant>
        <vt:i4>0</vt:i4>
      </vt:variant>
      <vt:variant>
        <vt:i4>5</vt:i4>
      </vt:variant>
      <vt:variant>
        <vt:lpwstr>mailto:alessia.carlozzo@mslgroup.com</vt:lpwstr>
      </vt:variant>
      <vt:variant>
        <vt:lpwstr/>
      </vt:variant>
      <vt:variant>
        <vt:i4>6094912</vt:i4>
      </vt:variant>
      <vt:variant>
        <vt:i4>6</vt:i4>
      </vt:variant>
      <vt:variant>
        <vt:i4>0</vt:i4>
      </vt:variant>
      <vt:variant>
        <vt:i4>5</vt:i4>
      </vt:variant>
      <vt:variant>
        <vt:lpwstr>http://www.costapresscenter.com/</vt:lpwstr>
      </vt:variant>
      <vt:variant>
        <vt:lpwstr/>
      </vt:variant>
      <vt:variant>
        <vt:i4>7929925</vt:i4>
      </vt:variant>
      <vt:variant>
        <vt:i4>3</vt:i4>
      </vt:variant>
      <vt:variant>
        <vt:i4>0</vt:i4>
      </vt:variant>
      <vt:variant>
        <vt:i4>5</vt:i4>
      </vt:variant>
      <vt:variant>
        <vt:lpwstr>mailto:costapressoffice@costa.it</vt:lpwstr>
      </vt:variant>
      <vt:variant>
        <vt:lpwstr/>
      </vt:variant>
      <vt:variant>
        <vt:i4>1966153</vt:i4>
      </vt:variant>
      <vt:variant>
        <vt:i4>0</vt:i4>
      </vt:variant>
      <vt:variant>
        <vt:i4>0</vt:i4>
      </vt:variant>
      <vt:variant>
        <vt:i4>5</vt:i4>
      </vt:variant>
      <vt:variant>
        <vt:lpwstr>https://www.costacrociere.it/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Beatrice Cozzi</dc:creator>
  <cp:keywords/>
  <dc:description/>
  <cp:lastModifiedBy>Vanessa Saverino (Costa)</cp:lastModifiedBy>
  <cp:revision>161</cp:revision>
  <dcterms:created xsi:type="dcterms:W3CDTF">2026-04-30T16:41:00Z</dcterms:created>
  <dcterms:modified xsi:type="dcterms:W3CDTF">2026-05-18T09:04:00Z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0x010100A7582AEAF60CCF4CBC0AE77944EB1B44</vt:lpwstr>
  </property>
</Properties>
</file>